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E3CBE" w:rsidRPr="008E3CBE" w:rsidRDefault="008E3CBE" w:rsidP="008E3CBE">
      <w:pPr>
        <w:jc w:val="both"/>
        <w:rPr>
          <w:rFonts w:asciiTheme="majorHAnsi" w:hAnsiTheme="majorHAnsi" w:cs="Helvetica"/>
          <w:b/>
          <w:sz w:val="24"/>
          <w:szCs w:val="26"/>
        </w:rPr>
      </w:pPr>
      <w:proofErr w:type="spellStart"/>
      <w:r w:rsidRPr="008E3CBE">
        <w:rPr>
          <w:rFonts w:asciiTheme="majorHAnsi" w:hAnsiTheme="majorHAnsi" w:cs="Verdana"/>
          <w:color w:val="333333"/>
          <w:sz w:val="24"/>
          <w:szCs w:val="22"/>
        </w:rPr>
        <w:t>Babyloan</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Spear</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Anaxago</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FinanceUtile</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Wiseed</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Lumo</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Touscoprod</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my</w:t>
      </w:r>
      <w:proofErr w:type="spellEnd"/>
      <w:r w:rsidRPr="008E3CBE">
        <w:rPr>
          <w:rFonts w:asciiTheme="majorHAnsi" w:hAnsiTheme="majorHAnsi" w:cs="Verdana"/>
          <w:color w:val="333333"/>
          <w:sz w:val="24"/>
          <w:szCs w:val="22"/>
        </w:rPr>
        <w:t xml:space="preserve"> major </w:t>
      </w:r>
      <w:proofErr w:type="spellStart"/>
      <w:r w:rsidRPr="008E3CBE">
        <w:rPr>
          <w:rFonts w:asciiTheme="majorHAnsi" w:hAnsiTheme="majorHAnsi" w:cs="Verdana"/>
          <w:color w:val="333333"/>
          <w:sz w:val="24"/>
          <w:szCs w:val="22"/>
        </w:rPr>
        <w:t>company</w:t>
      </w:r>
      <w:proofErr w:type="spellEnd"/>
      <w:r w:rsidRPr="008E3CBE">
        <w:rPr>
          <w:rFonts w:asciiTheme="majorHAnsi" w:hAnsiTheme="majorHAnsi" w:cs="Verdana"/>
          <w:color w:val="333333"/>
          <w:sz w:val="24"/>
          <w:szCs w:val="22"/>
        </w:rPr>
        <w:t>, u</w:t>
      </w:r>
      <w:r w:rsidR="003C7E5F">
        <w:rPr>
          <w:rFonts w:asciiTheme="majorHAnsi" w:hAnsiTheme="majorHAnsi" w:cs="Verdana"/>
          <w:color w:val="333333"/>
          <w:sz w:val="24"/>
          <w:szCs w:val="22"/>
        </w:rPr>
        <w:t>l</w:t>
      </w:r>
      <w:r w:rsidRPr="008E3CBE">
        <w:rPr>
          <w:rFonts w:asciiTheme="majorHAnsi" w:hAnsiTheme="majorHAnsi" w:cs="Verdana"/>
          <w:color w:val="333333"/>
          <w:sz w:val="24"/>
          <w:szCs w:val="22"/>
        </w:rPr>
        <w:t xml:space="preserve">ule, </w:t>
      </w:r>
      <w:proofErr w:type="spellStart"/>
      <w:r w:rsidRPr="008E3CBE">
        <w:rPr>
          <w:rFonts w:asciiTheme="majorHAnsi" w:hAnsiTheme="majorHAnsi" w:cs="Verdana"/>
          <w:color w:val="333333"/>
          <w:sz w:val="24"/>
          <w:szCs w:val="22"/>
        </w:rPr>
        <w:t>babeldoor</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kiss</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kiss</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bank</w:t>
      </w:r>
      <w:proofErr w:type="spellEnd"/>
      <w:r w:rsidRPr="008E3CBE">
        <w:rPr>
          <w:rFonts w:asciiTheme="majorHAnsi" w:hAnsiTheme="majorHAnsi" w:cs="Verdana"/>
          <w:color w:val="333333"/>
          <w:sz w:val="24"/>
          <w:szCs w:val="22"/>
        </w:rPr>
        <w:t>,…la finance participative fait parler d’</w:t>
      </w:r>
      <w:proofErr w:type="spellStart"/>
      <w:r w:rsidRPr="008E3CBE">
        <w:rPr>
          <w:rFonts w:asciiTheme="majorHAnsi" w:hAnsiTheme="majorHAnsi" w:cs="Verdana"/>
          <w:color w:val="333333"/>
          <w:sz w:val="24"/>
          <w:szCs w:val="22"/>
        </w:rPr>
        <w:t>elle</w:t>
      </w:r>
      <w:proofErr w:type="gramStart"/>
      <w:r w:rsidRPr="008E3CBE">
        <w:rPr>
          <w:rFonts w:asciiTheme="majorHAnsi" w:hAnsiTheme="majorHAnsi" w:cs="Verdana"/>
          <w:color w:val="333333"/>
          <w:sz w:val="24"/>
          <w:szCs w:val="22"/>
        </w:rPr>
        <w:t>..et</w:t>
      </w:r>
      <w:proofErr w:type="spellEnd"/>
      <w:proofErr w:type="gramEnd"/>
      <w:r w:rsidRPr="008E3CBE">
        <w:rPr>
          <w:rFonts w:asciiTheme="majorHAnsi" w:hAnsiTheme="majorHAnsi" w:cs="Verdana"/>
          <w:color w:val="333333"/>
          <w:sz w:val="24"/>
          <w:szCs w:val="22"/>
        </w:rPr>
        <w:t xml:space="preserve"> mobilise</w:t>
      </w:r>
      <w:r w:rsidR="003C7E5F">
        <w:rPr>
          <w:rFonts w:asciiTheme="majorHAnsi" w:hAnsiTheme="majorHAnsi" w:cs="Verdana"/>
          <w:color w:val="333333"/>
          <w:sz w:val="24"/>
          <w:szCs w:val="22"/>
        </w:rPr>
        <w:t xml:space="preserve"> donateurs, investisseurs , porteurs de projet et…..institutions</w:t>
      </w:r>
    </w:p>
    <w:p w:rsidR="008E3CBE" w:rsidRDefault="008E3CBE" w:rsidP="00A134E1">
      <w:pPr>
        <w:rPr>
          <w:rFonts w:asciiTheme="majorHAnsi" w:hAnsiTheme="majorHAnsi"/>
          <w:b/>
          <w:sz w:val="24"/>
        </w:rPr>
      </w:pPr>
    </w:p>
    <w:p w:rsidR="00C50C2E" w:rsidRPr="008E3CBE" w:rsidRDefault="008E3CBE" w:rsidP="00A134E1">
      <w:pPr>
        <w:rPr>
          <w:rFonts w:asciiTheme="majorHAnsi" w:hAnsiTheme="majorHAnsi"/>
          <w:b/>
          <w:sz w:val="24"/>
        </w:rPr>
      </w:pPr>
      <w:r w:rsidRPr="008E3CBE">
        <w:rPr>
          <w:rFonts w:asciiTheme="majorHAnsi" w:hAnsiTheme="majorHAnsi"/>
          <w:b/>
          <w:sz w:val="24"/>
        </w:rPr>
        <w:t>L</w:t>
      </w:r>
      <w:r w:rsidR="00A134E1" w:rsidRPr="008E3CBE">
        <w:rPr>
          <w:rFonts w:asciiTheme="majorHAnsi" w:hAnsiTheme="majorHAnsi"/>
          <w:b/>
          <w:sz w:val="24"/>
        </w:rPr>
        <w:t>a F</w:t>
      </w:r>
      <w:r w:rsidR="00A35CC5" w:rsidRPr="008E3CBE">
        <w:rPr>
          <w:rFonts w:asciiTheme="majorHAnsi" w:hAnsiTheme="majorHAnsi"/>
          <w:b/>
          <w:sz w:val="24"/>
        </w:rPr>
        <w:t>inan</w:t>
      </w:r>
      <w:r w:rsidR="00D934B1" w:rsidRPr="008E3CBE">
        <w:rPr>
          <w:rFonts w:asciiTheme="majorHAnsi" w:hAnsiTheme="majorHAnsi"/>
          <w:b/>
          <w:sz w:val="24"/>
        </w:rPr>
        <w:t>ce participative, emportée par la foule</w:t>
      </w:r>
    </w:p>
    <w:p w:rsidR="003C7E5F" w:rsidRDefault="008E3CBE" w:rsidP="008A5D0D">
      <w:pPr>
        <w:widowControl w:val="0"/>
        <w:autoSpaceDE w:val="0"/>
        <w:autoSpaceDN w:val="0"/>
        <w:adjustRightInd w:val="0"/>
        <w:spacing w:after="128"/>
        <w:jc w:val="both"/>
        <w:rPr>
          <w:rFonts w:asciiTheme="majorHAnsi" w:hAnsiTheme="majorHAnsi" w:cs="Helvetica"/>
          <w:sz w:val="24"/>
          <w:szCs w:val="26"/>
        </w:rPr>
      </w:pPr>
      <w:r w:rsidRPr="008E3CBE">
        <w:rPr>
          <w:rFonts w:asciiTheme="majorHAnsi" w:hAnsiTheme="majorHAnsi"/>
          <w:sz w:val="24"/>
        </w:rPr>
        <w:t>L</w:t>
      </w:r>
      <w:r w:rsidR="008A5D0D" w:rsidRPr="008E3CBE">
        <w:rPr>
          <w:rFonts w:asciiTheme="majorHAnsi" w:hAnsiTheme="majorHAnsi" w:cs="Helvetica"/>
          <w:sz w:val="24"/>
          <w:szCs w:val="26"/>
        </w:rPr>
        <w:t xml:space="preserve">a </w:t>
      </w:r>
      <w:r w:rsidR="008A5D0D" w:rsidRPr="008E3CBE">
        <w:rPr>
          <w:rFonts w:asciiTheme="majorHAnsi" w:hAnsiTheme="majorHAnsi" w:cs="Helvetica"/>
          <w:b/>
          <w:bCs/>
          <w:sz w:val="24"/>
          <w:szCs w:val="26"/>
        </w:rPr>
        <w:t xml:space="preserve">finance </w:t>
      </w:r>
      <w:r w:rsidR="00A134E1" w:rsidRPr="008E3CBE">
        <w:rPr>
          <w:rFonts w:asciiTheme="majorHAnsi" w:hAnsiTheme="majorHAnsi" w:cs="Helvetica"/>
          <w:b/>
          <w:bCs/>
          <w:sz w:val="24"/>
          <w:szCs w:val="26"/>
        </w:rPr>
        <w:t xml:space="preserve">(ou collecte) </w:t>
      </w:r>
      <w:r w:rsidR="008A5D0D" w:rsidRPr="008E3CBE">
        <w:rPr>
          <w:rFonts w:asciiTheme="majorHAnsi" w:hAnsiTheme="majorHAnsi" w:cs="Helvetica"/>
          <w:b/>
          <w:bCs/>
          <w:sz w:val="24"/>
          <w:szCs w:val="26"/>
        </w:rPr>
        <w:t>participative</w:t>
      </w:r>
      <w:r w:rsidR="008A5D0D" w:rsidRPr="008E3CBE">
        <w:rPr>
          <w:rFonts w:asciiTheme="majorHAnsi" w:hAnsiTheme="majorHAnsi" w:cs="Helvetica"/>
          <w:sz w:val="24"/>
          <w:szCs w:val="26"/>
        </w:rPr>
        <w:t xml:space="preserve"> est une expression décrivant tous les outils et méthodes de transaction</w:t>
      </w:r>
      <w:r w:rsidR="00A134E1" w:rsidRPr="008E3CBE">
        <w:rPr>
          <w:rFonts w:asciiTheme="majorHAnsi" w:hAnsiTheme="majorHAnsi" w:cs="Helvetica"/>
          <w:sz w:val="24"/>
          <w:szCs w:val="26"/>
        </w:rPr>
        <w:t xml:space="preserve"> financières entre les personnes physiques</w:t>
      </w:r>
      <w:r w:rsidR="00D934B1" w:rsidRPr="008E3CBE">
        <w:rPr>
          <w:rFonts w:asciiTheme="majorHAnsi" w:hAnsiTheme="majorHAnsi" w:cs="Helvetica"/>
          <w:sz w:val="24"/>
          <w:szCs w:val="26"/>
        </w:rPr>
        <w:t xml:space="preserve"> souhaitant donner du sens à leur argent et des projets en quête de financement</w:t>
      </w:r>
      <w:r w:rsidR="00A134E1" w:rsidRPr="008E3CBE">
        <w:rPr>
          <w:rFonts w:asciiTheme="majorHAnsi" w:hAnsiTheme="majorHAnsi" w:cs="Helvetica"/>
          <w:sz w:val="24"/>
          <w:szCs w:val="26"/>
        </w:rPr>
        <w:t>,</w:t>
      </w:r>
      <w:r w:rsidR="008A5D0D" w:rsidRPr="008E3CBE">
        <w:rPr>
          <w:rFonts w:asciiTheme="majorHAnsi" w:hAnsiTheme="majorHAnsi" w:cs="Helvetica"/>
          <w:sz w:val="24"/>
          <w:szCs w:val="26"/>
        </w:rPr>
        <w:t xml:space="preserve"> avec pas ou peu d’intermédiation</w:t>
      </w:r>
      <w:r w:rsidR="00A134E1" w:rsidRPr="008E3CBE">
        <w:rPr>
          <w:rFonts w:asciiTheme="majorHAnsi" w:hAnsiTheme="majorHAnsi" w:cs="Helvetica"/>
          <w:sz w:val="24"/>
          <w:szCs w:val="26"/>
        </w:rPr>
        <w:t xml:space="preserve"> bancaire.</w:t>
      </w:r>
      <w:r w:rsidR="003C7E5F">
        <w:rPr>
          <w:rFonts w:asciiTheme="majorHAnsi" w:hAnsiTheme="majorHAnsi" w:cs="Helvetica"/>
          <w:sz w:val="24"/>
          <w:szCs w:val="26"/>
        </w:rPr>
        <w:t xml:space="preserve"> La nature des projets est souvent présentée comme solidaire.</w:t>
      </w:r>
    </w:p>
    <w:p w:rsidR="008A5D0D" w:rsidRPr="008E3CBE" w:rsidRDefault="008A5D0D" w:rsidP="008A5D0D">
      <w:pPr>
        <w:widowControl w:val="0"/>
        <w:autoSpaceDE w:val="0"/>
        <w:autoSpaceDN w:val="0"/>
        <w:adjustRightInd w:val="0"/>
        <w:spacing w:after="128"/>
        <w:jc w:val="both"/>
        <w:rPr>
          <w:rFonts w:asciiTheme="majorHAnsi" w:hAnsiTheme="majorHAnsi" w:cs="Helvetica"/>
          <w:sz w:val="24"/>
          <w:szCs w:val="26"/>
        </w:rPr>
      </w:pPr>
      <w:r w:rsidRPr="008E3CBE">
        <w:rPr>
          <w:rFonts w:asciiTheme="majorHAnsi" w:hAnsiTheme="majorHAnsi" w:cs="Helvetica"/>
          <w:sz w:val="24"/>
          <w:szCs w:val="26"/>
        </w:rPr>
        <w:t xml:space="preserve">L'émergence des plateformes de finance participative a été permise grâce à internet et aux </w:t>
      </w:r>
      <w:hyperlink r:id="rId5" w:history="1">
        <w:r w:rsidRPr="008E3CBE">
          <w:rPr>
            <w:rFonts w:asciiTheme="majorHAnsi" w:hAnsiTheme="majorHAnsi" w:cs="Helvetica"/>
            <w:sz w:val="24"/>
            <w:szCs w:val="26"/>
          </w:rPr>
          <w:t>réseaux sociaux</w:t>
        </w:r>
      </w:hyperlink>
      <w:r w:rsidRPr="008E3CBE">
        <w:rPr>
          <w:rFonts w:asciiTheme="majorHAnsi" w:hAnsiTheme="majorHAnsi" w:cs="Helvetica"/>
          <w:sz w:val="24"/>
          <w:szCs w:val="26"/>
        </w:rPr>
        <w:t xml:space="preserve">. </w:t>
      </w:r>
    </w:p>
    <w:p w:rsidR="00D934B1" w:rsidRPr="008E3CBE" w:rsidRDefault="008A5D0D" w:rsidP="008A5D0D">
      <w:pPr>
        <w:jc w:val="both"/>
        <w:rPr>
          <w:rFonts w:asciiTheme="majorHAnsi" w:hAnsiTheme="majorHAnsi" w:cs="Helvetica"/>
          <w:sz w:val="24"/>
          <w:szCs w:val="26"/>
        </w:rPr>
      </w:pPr>
      <w:r w:rsidRPr="008E3CBE">
        <w:rPr>
          <w:rFonts w:asciiTheme="majorHAnsi" w:hAnsiTheme="majorHAnsi" w:cs="Helvetica"/>
          <w:sz w:val="24"/>
          <w:szCs w:val="26"/>
        </w:rPr>
        <w:t xml:space="preserve">La finance participative comprend différents secteurs tels que le </w:t>
      </w:r>
      <w:hyperlink r:id="rId6" w:history="1">
        <w:r w:rsidRPr="008E3CBE">
          <w:rPr>
            <w:rFonts w:asciiTheme="majorHAnsi" w:hAnsiTheme="majorHAnsi" w:cs="Helvetica"/>
            <w:sz w:val="24"/>
            <w:szCs w:val="26"/>
          </w:rPr>
          <w:t>prêt entre particuliers</w:t>
        </w:r>
      </w:hyperlink>
      <w:r w:rsidRPr="008E3CBE">
        <w:rPr>
          <w:rFonts w:asciiTheme="majorHAnsi" w:hAnsiTheme="majorHAnsi" w:cs="Helvetica"/>
          <w:sz w:val="24"/>
          <w:szCs w:val="26"/>
        </w:rPr>
        <w:t xml:space="preserve"> (aussi appelé « P2P </w:t>
      </w:r>
      <w:proofErr w:type="spellStart"/>
      <w:r w:rsidRPr="008E3CBE">
        <w:rPr>
          <w:rFonts w:asciiTheme="majorHAnsi" w:hAnsiTheme="majorHAnsi" w:cs="Helvetica"/>
          <w:sz w:val="24"/>
          <w:szCs w:val="26"/>
        </w:rPr>
        <w:t>lending</w:t>
      </w:r>
      <w:proofErr w:type="spellEnd"/>
      <w:r w:rsidRPr="008E3CBE">
        <w:rPr>
          <w:rFonts w:asciiTheme="majorHAnsi" w:hAnsiTheme="majorHAnsi" w:cs="Helvetica"/>
          <w:sz w:val="24"/>
          <w:szCs w:val="26"/>
        </w:rPr>
        <w:t xml:space="preserve"> »), le </w:t>
      </w:r>
      <w:hyperlink r:id="rId7" w:history="1">
        <w:proofErr w:type="spellStart"/>
        <w:r w:rsidRPr="008E3CBE">
          <w:rPr>
            <w:rFonts w:asciiTheme="majorHAnsi" w:hAnsiTheme="majorHAnsi" w:cs="Helvetica"/>
            <w:sz w:val="24"/>
            <w:szCs w:val="26"/>
          </w:rPr>
          <w:t>crowdfunding</w:t>
        </w:r>
        <w:proofErr w:type="spellEnd"/>
      </w:hyperlink>
      <w:r w:rsidRPr="008E3CBE">
        <w:rPr>
          <w:rFonts w:asciiTheme="majorHAnsi" w:hAnsiTheme="majorHAnsi" w:cs="Helvetica"/>
          <w:sz w:val="24"/>
          <w:szCs w:val="26"/>
        </w:rPr>
        <w:t xml:space="preserve"> </w:t>
      </w:r>
      <w:r w:rsidRPr="008E3CBE">
        <w:rPr>
          <w:rStyle w:val="Marquenotebasdepage"/>
          <w:rFonts w:asciiTheme="majorHAnsi" w:hAnsiTheme="majorHAnsi" w:cs="Helvetica"/>
          <w:sz w:val="24"/>
          <w:szCs w:val="26"/>
        </w:rPr>
        <w:footnoteReference w:id="0"/>
      </w:r>
      <w:r w:rsidRPr="008E3CBE">
        <w:rPr>
          <w:rFonts w:asciiTheme="majorHAnsi" w:hAnsiTheme="majorHAnsi" w:cs="Helvetica"/>
          <w:sz w:val="24"/>
          <w:szCs w:val="26"/>
        </w:rPr>
        <w:t>(collecte de dons), l'investissement en capital (« </w:t>
      </w:r>
      <w:proofErr w:type="spellStart"/>
      <w:r w:rsidRPr="008E3CBE">
        <w:rPr>
          <w:rFonts w:asciiTheme="majorHAnsi" w:hAnsiTheme="majorHAnsi" w:cs="Helvetica"/>
          <w:sz w:val="24"/>
          <w:szCs w:val="26"/>
        </w:rPr>
        <w:t>equity</w:t>
      </w:r>
      <w:proofErr w:type="spellEnd"/>
      <w:r w:rsidRPr="008E3CBE">
        <w:rPr>
          <w:rFonts w:asciiTheme="majorHAnsi" w:hAnsiTheme="majorHAnsi" w:cs="Helvetica"/>
          <w:sz w:val="24"/>
          <w:szCs w:val="26"/>
        </w:rPr>
        <w:t xml:space="preserve"> </w:t>
      </w:r>
      <w:proofErr w:type="spellStart"/>
      <w:r w:rsidRPr="008E3CBE">
        <w:rPr>
          <w:rFonts w:asciiTheme="majorHAnsi" w:hAnsiTheme="majorHAnsi" w:cs="Helvetica"/>
          <w:sz w:val="24"/>
          <w:szCs w:val="26"/>
        </w:rPr>
        <w:t>crowdfunding</w:t>
      </w:r>
      <w:proofErr w:type="spellEnd"/>
      <w:r w:rsidRPr="008E3CBE">
        <w:rPr>
          <w:rFonts w:asciiTheme="majorHAnsi" w:hAnsiTheme="majorHAnsi" w:cs="Helvetica"/>
          <w:sz w:val="24"/>
          <w:szCs w:val="26"/>
        </w:rPr>
        <w:t xml:space="preserve"> »), ou encore la </w:t>
      </w:r>
      <w:hyperlink r:id="rId9" w:history="1">
        <w:proofErr w:type="spellStart"/>
        <w:r w:rsidRPr="008E3CBE">
          <w:rPr>
            <w:rFonts w:asciiTheme="majorHAnsi" w:hAnsiTheme="majorHAnsi" w:cs="Helvetica"/>
            <w:sz w:val="24"/>
            <w:szCs w:val="26"/>
          </w:rPr>
          <w:t>microfinance</w:t>
        </w:r>
        <w:proofErr w:type="spellEnd"/>
      </w:hyperlink>
      <w:r w:rsidRPr="008E3CBE">
        <w:rPr>
          <w:rFonts w:asciiTheme="majorHAnsi" w:hAnsiTheme="majorHAnsi" w:cs="Helvetica"/>
          <w:sz w:val="24"/>
          <w:szCs w:val="26"/>
        </w:rPr>
        <w:t xml:space="preserve"> en </w:t>
      </w:r>
      <w:hyperlink r:id="rId10" w:history="1">
        <w:r w:rsidRPr="008E3CBE">
          <w:rPr>
            <w:rFonts w:asciiTheme="majorHAnsi" w:hAnsiTheme="majorHAnsi" w:cs="Helvetica"/>
            <w:sz w:val="24"/>
            <w:szCs w:val="26"/>
          </w:rPr>
          <w:t>P2P</w:t>
        </w:r>
      </w:hyperlink>
      <w:r w:rsidRPr="008E3CBE">
        <w:rPr>
          <w:rFonts w:asciiTheme="majorHAnsi" w:hAnsiTheme="majorHAnsi" w:cs="Helvetica"/>
          <w:sz w:val="24"/>
          <w:szCs w:val="26"/>
        </w:rPr>
        <w:t>.</w:t>
      </w:r>
      <w:r w:rsidR="00AB74C2" w:rsidRPr="008E3CBE">
        <w:rPr>
          <w:rStyle w:val="Marquenotebasdepage"/>
          <w:rFonts w:asciiTheme="majorHAnsi" w:hAnsiTheme="majorHAnsi" w:cs="Helvetica"/>
          <w:sz w:val="24"/>
          <w:szCs w:val="26"/>
        </w:rPr>
        <w:footnoteReference w:id="1"/>
      </w:r>
    </w:p>
    <w:p w:rsidR="008E3CBE" w:rsidRPr="008E3CBE" w:rsidRDefault="00D934B1" w:rsidP="008A5D0D">
      <w:pPr>
        <w:jc w:val="both"/>
        <w:rPr>
          <w:rFonts w:asciiTheme="majorHAnsi" w:hAnsiTheme="majorHAnsi" w:cs="Helvetica"/>
          <w:b/>
          <w:sz w:val="24"/>
          <w:szCs w:val="26"/>
        </w:rPr>
      </w:pPr>
      <w:r w:rsidRPr="008E3CBE">
        <w:rPr>
          <w:rFonts w:asciiTheme="majorHAnsi" w:hAnsiTheme="majorHAnsi" w:cs="Helvetica"/>
          <w:b/>
          <w:sz w:val="24"/>
          <w:szCs w:val="26"/>
        </w:rPr>
        <w:t>Un phénomène récent</w:t>
      </w:r>
    </w:p>
    <w:p w:rsidR="008E3CBE" w:rsidRPr="008E3CBE" w:rsidRDefault="008E3CBE" w:rsidP="008E3CBE">
      <w:pPr>
        <w:jc w:val="both"/>
        <w:rPr>
          <w:rFonts w:asciiTheme="majorHAnsi" w:hAnsiTheme="majorHAnsi" w:cs="Helvetica"/>
          <w:b/>
          <w:sz w:val="24"/>
          <w:szCs w:val="26"/>
        </w:rPr>
      </w:pPr>
      <w:r w:rsidRPr="008E3CBE">
        <w:rPr>
          <w:rFonts w:asciiTheme="majorHAnsi" w:hAnsiTheme="majorHAnsi" w:cs="Helvetica"/>
          <w:sz w:val="24"/>
          <w:szCs w:val="26"/>
        </w:rPr>
        <w:t xml:space="preserve">Depuis 2009, la création de plateformes </w:t>
      </w:r>
      <w:r w:rsidR="003C7E5F">
        <w:rPr>
          <w:rFonts w:asciiTheme="majorHAnsi" w:hAnsiTheme="majorHAnsi" w:cs="Helvetica"/>
          <w:sz w:val="24"/>
          <w:szCs w:val="26"/>
        </w:rPr>
        <w:t xml:space="preserve">de finance participative </w:t>
      </w:r>
      <w:r w:rsidRPr="008E3CBE">
        <w:rPr>
          <w:rFonts w:asciiTheme="majorHAnsi" w:hAnsiTheme="majorHAnsi" w:cs="Helvetica"/>
          <w:sz w:val="24"/>
          <w:szCs w:val="26"/>
        </w:rPr>
        <w:t xml:space="preserve">a plus que doublé chaque année en France. En 2012, on compte 22 plateformes, </w:t>
      </w:r>
      <w:r w:rsidRPr="008E3CBE">
        <w:rPr>
          <w:rFonts w:asciiTheme="majorHAnsi" w:hAnsiTheme="majorHAnsi" w:cs="Verdana"/>
          <w:color w:val="333333"/>
          <w:sz w:val="24"/>
          <w:szCs w:val="22"/>
        </w:rPr>
        <w:t>25 millions</w:t>
      </w:r>
      <w:r w:rsidR="003C7E5F">
        <w:rPr>
          <w:rFonts w:asciiTheme="majorHAnsi" w:hAnsiTheme="majorHAnsi" w:cs="Verdana"/>
          <w:color w:val="333333"/>
          <w:sz w:val="24"/>
          <w:szCs w:val="22"/>
        </w:rPr>
        <w:t xml:space="preserve"> euros collectés</w:t>
      </w:r>
      <w:r w:rsidRPr="008E3CBE">
        <w:rPr>
          <w:rFonts w:asciiTheme="majorHAnsi" w:hAnsiTheme="majorHAnsi" w:cs="Verdana"/>
          <w:color w:val="333333"/>
          <w:sz w:val="24"/>
          <w:szCs w:val="22"/>
        </w:rPr>
        <w:t xml:space="preserve">, 17 518 projets financés et 400 000 épargnants/investisseurs. </w:t>
      </w:r>
      <w:proofErr w:type="spellStart"/>
      <w:r w:rsidRPr="008E3CBE">
        <w:rPr>
          <w:rFonts w:asciiTheme="majorHAnsi" w:hAnsiTheme="majorHAnsi" w:cs="Verdana"/>
          <w:color w:val="333333"/>
          <w:sz w:val="24"/>
          <w:szCs w:val="22"/>
        </w:rPr>
        <w:t>Babyloan</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Spear</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Anaxago</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FinanceUtile</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Wiseed</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Lumo</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Touscoprod</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my</w:t>
      </w:r>
      <w:proofErr w:type="spellEnd"/>
      <w:r w:rsidRPr="008E3CBE">
        <w:rPr>
          <w:rFonts w:asciiTheme="majorHAnsi" w:hAnsiTheme="majorHAnsi" w:cs="Verdana"/>
          <w:color w:val="333333"/>
          <w:sz w:val="24"/>
          <w:szCs w:val="22"/>
        </w:rPr>
        <w:t xml:space="preserve"> major </w:t>
      </w:r>
      <w:proofErr w:type="spellStart"/>
      <w:r w:rsidRPr="008E3CBE">
        <w:rPr>
          <w:rFonts w:asciiTheme="majorHAnsi" w:hAnsiTheme="majorHAnsi" w:cs="Verdana"/>
          <w:color w:val="333333"/>
          <w:sz w:val="24"/>
          <w:szCs w:val="22"/>
        </w:rPr>
        <w:t>company</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uule</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babeldoor</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kiss</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kiss</w:t>
      </w:r>
      <w:proofErr w:type="spellEnd"/>
      <w:r w:rsidRPr="008E3CBE">
        <w:rPr>
          <w:rFonts w:asciiTheme="majorHAnsi" w:hAnsiTheme="majorHAnsi" w:cs="Verdana"/>
          <w:color w:val="333333"/>
          <w:sz w:val="24"/>
          <w:szCs w:val="22"/>
        </w:rPr>
        <w:t xml:space="preserve"> </w:t>
      </w:r>
      <w:proofErr w:type="spellStart"/>
      <w:r w:rsidRPr="008E3CBE">
        <w:rPr>
          <w:rFonts w:asciiTheme="majorHAnsi" w:hAnsiTheme="majorHAnsi" w:cs="Verdana"/>
          <w:color w:val="333333"/>
          <w:sz w:val="24"/>
          <w:szCs w:val="22"/>
        </w:rPr>
        <w:t>bank</w:t>
      </w:r>
      <w:proofErr w:type="spellEnd"/>
      <w:r w:rsidRPr="008E3CBE">
        <w:rPr>
          <w:rFonts w:asciiTheme="majorHAnsi" w:hAnsiTheme="majorHAnsi" w:cs="Verdana"/>
          <w:color w:val="333333"/>
          <w:sz w:val="24"/>
          <w:szCs w:val="22"/>
        </w:rPr>
        <w:t xml:space="preserve">, toutes ces plateformes mobilisent un argent en fonction des projets qui leur sont présentés et dont l’impact est répertorié en quatre grandes catégories, social, environnemental, culturel ou économique. D’autres plateformes existent. Elles drainent de grosses sommes d’argent et demandent des retours sur investissement importants. Elles s’apparentent aux Business </w:t>
      </w:r>
      <w:proofErr w:type="spellStart"/>
      <w:r w:rsidRPr="008E3CBE">
        <w:rPr>
          <w:rFonts w:asciiTheme="majorHAnsi" w:hAnsiTheme="majorHAnsi" w:cs="Verdana"/>
          <w:color w:val="333333"/>
          <w:sz w:val="24"/>
          <w:szCs w:val="22"/>
        </w:rPr>
        <w:t>Angels</w:t>
      </w:r>
      <w:proofErr w:type="spellEnd"/>
      <w:r w:rsidRPr="008E3CBE">
        <w:rPr>
          <w:rFonts w:asciiTheme="majorHAnsi" w:hAnsiTheme="majorHAnsi" w:cs="Verdana"/>
          <w:color w:val="333333"/>
          <w:sz w:val="24"/>
          <w:szCs w:val="22"/>
        </w:rPr>
        <w:t>. Toutes les plateformes prennent de 5 à 12 % de commission.</w:t>
      </w:r>
      <w:r w:rsidRPr="008E3CBE">
        <w:rPr>
          <w:rStyle w:val="Marquenotebasdepage"/>
          <w:rFonts w:asciiTheme="majorHAnsi" w:hAnsiTheme="majorHAnsi" w:cs="Verdana"/>
          <w:color w:val="333333"/>
          <w:sz w:val="24"/>
          <w:szCs w:val="22"/>
        </w:rPr>
        <w:footnoteReference w:id="2"/>
      </w:r>
    </w:p>
    <w:p w:rsidR="008E3CBE" w:rsidRPr="008E3CBE" w:rsidRDefault="006F0271" w:rsidP="008A5D0D">
      <w:pPr>
        <w:jc w:val="both"/>
        <w:rPr>
          <w:rFonts w:asciiTheme="majorHAnsi" w:hAnsiTheme="majorHAnsi" w:cs="Verdana"/>
          <w:color w:val="333333"/>
          <w:sz w:val="24"/>
          <w:szCs w:val="22"/>
        </w:rPr>
      </w:pPr>
      <w:r w:rsidRPr="008E3CBE">
        <w:rPr>
          <w:rFonts w:asciiTheme="majorHAnsi" w:hAnsiTheme="majorHAnsi" w:cs="Verdana"/>
          <w:color w:val="333333"/>
          <w:sz w:val="24"/>
          <w:szCs w:val="22"/>
        </w:rPr>
        <w:t>Le succès est tel que la ministre déléguée auprès du ministre du Redressement productif, chargée des Petites et Moyennes Entreprises, de l'Innovation et de l'Economie numérique Fleur Pellerin a organisé récemment des assises à Bercy tandis qu’une consultation est</w:t>
      </w:r>
      <w:r w:rsidR="008E3CBE" w:rsidRPr="008E3CBE">
        <w:rPr>
          <w:rFonts w:asciiTheme="majorHAnsi" w:hAnsiTheme="majorHAnsi" w:cs="Verdana"/>
          <w:color w:val="333333"/>
          <w:sz w:val="24"/>
          <w:szCs w:val="22"/>
        </w:rPr>
        <w:t xml:space="preserve"> en cours</w:t>
      </w:r>
      <w:r w:rsidRPr="008E3CBE">
        <w:rPr>
          <w:rFonts w:asciiTheme="majorHAnsi" w:hAnsiTheme="majorHAnsi" w:cs="Verdana"/>
          <w:color w:val="333333"/>
          <w:sz w:val="24"/>
          <w:szCs w:val="22"/>
        </w:rPr>
        <w:t xml:space="preserve"> afin d’encadrer ces modes de financements et leur donner davantage de moyens d’agir. </w:t>
      </w:r>
    </w:p>
    <w:p w:rsidR="008E3CBE" w:rsidRPr="008E3CBE" w:rsidRDefault="006F0271" w:rsidP="008A5D0D">
      <w:pPr>
        <w:jc w:val="both"/>
        <w:rPr>
          <w:rFonts w:asciiTheme="majorHAnsi" w:hAnsiTheme="majorHAnsi" w:cs="Verdana"/>
          <w:color w:val="333333"/>
          <w:sz w:val="24"/>
          <w:szCs w:val="22"/>
        </w:rPr>
      </w:pPr>
      <w:r w:rsidRPr="008E3CBE">
        <w:rPr>
          <w:rFonts w:asciiTheme="majorHAnsi" w:hAnsiTheme="majorHAnsi" w:cs="Verdana"/>
          <w:color w:val="333333"/>
          <w:sz w:val="24"/>
          <w:szCs w:val="22"/>
        </w:rPr>
        <w:t>De son côté, la Caisse des dépôts et consignations vient de lancer à son tour au sein de la Banque publique d’investissement (BPI) une plateforme qui regroupe de nombreux opéra</w:t>
      </w:r>
      <w:r w:rsidR="008E3CBE" w:rsidRPr="008E3CBE">
        <w:rPr>
          <w:rFonts w:asciiTheme="majorHAnsi" w:hAnsiTheme="majorHAnsi" w:cs="Verdana"/>
          <w:color w:val="333333"/>
          <w:sz w:val="24"/>
          <w:szCs w:val="22"/>
        </w:rPr>
        <w:t>teurs financiers de la finance participative</w:t>
      </w:r>
      <w:r w:rsidRPr="008E3CBE">
        <w:rPr>
          <w:rFonts w:asciiTheme="majorHAnsi" w:hAnsiTheme="majorHAnsi" w:cs="Verdana"/>
          <w:color w:val="333333"/>
          <w:sz w:val="24"/>
          <w:szCs w:val="22"/>
        </w:rPr>
        <w:t xml:space="preserve">. </w:t>
      </w:r>
    </w:p>
    <w:p w:rsidR="008E3CBE" w:rsidRPr="008E3CBE" w:rsidRDefault="006F0271" w:rsidP="008A5D0D">
      <w:pPr>
        <w:jc w:val="both"/>
        <w:rPr>
          <w:rFonts w:asciiTheme="majorHAnsi" w:hAnsiTheme="majorHAnsi" w:cs="Verdana"/>
          <w:color w:val="333333"/>
          <w:sz w:val="24"/>
          <w:szCs w:val="22"/>
        </w:rPr>
      </w:pPr>
      <w:r w:rsidRPr="008E3CBE">
        <w:rPr>
          <w:rFonts w:asciiTheme="majorHAnsi" w:hAnsiTheme="majorHAnsi" w:cs="Verdana"/>
          <w:color w:val="333333"/>
          <w:sz w:val="24"/>
          <w:szCs w:val="22"/>
        </w:rPr>
        <w:t xml:space="preserve">Et le premier Prix de l’initiative en économie sociale de la Fondation Crédit coopératif a été décerné le 10 octobre </w:t>
      </w:r>
      <w:r w:rsidR="008E3CBE" w:rsidRPr="008E3CBE">
        <w:rPr>
          <w:rFonts w:asciiTheme="majorHAnsi" w:hAnsiTheme="majorHAnsi" w:cs="Verdana"/>
          <w:color w:val="333333"/>
          <w:sz w:val="24"/>
          <w:szCs w:val="22"/>
        </w:rPr>
        <w:t xml:space="preserve">2013 </w:t>
      </w:r>
      <w:r w:rsidRPr="008E3CBE">
        <w:rPr>
          <w:rFonts w:asciiTheme="majorHAnsi" w:hAnsiTheme="majorHAnsi" w:cs="Verdana"/>
          <w:color w:val="333333"/>
          <w:sz w:val="24"/>
          <w:szCs w:val="22"/>
        </w:rPr>
        <w:t xml:space="preserve">à la plateforme </w:t>
      </w:r>
      <w:proofErr w:type="spellStart"/>
      <w:r w:rsidRPr="008E3CBE">
        <w:rPr>
          <w:rFonts w:asciiTheme="majorHAnsi" w:hAnsiTheme="majorHAnsi" w:cs="Verdana"/>
          <w:color w:val="333333"/>
          <w:sz w:val="24"/>
          <w:szCs w:val="22"/>
        </w:rPr>
        <w:t>Spear</w:t>
      </w:r>
      <w:proofErr w:type="spellEnd"/>
      <w:r w:rsidR="008E3CBE" w:rsidRPr="008E3CBE">
        <w:rPr>
          <w:rFonts w:asciiTheme="majorHAnsi" w:hAnsiTheme="majorHAnsi" w:cs="Verdana"/>
          <w:color w:val="333333"/>
          <w:sz w:val="24"/>
          <w:szCs w:val="22"/>
        </w:rPr>
        <w:t xml:space="preserve">, coopérative de financement solidaire, déjà labélisée </w:t>
      </w:r>
      <w:proofErr w:type="spellStart"/>
      <w:r w:rsidR="008E3CBE" w:rsidRPr="008E3CBE">
        <w:rPr>
          <w:rFonts w:asciiTheme="majorHAnsi" w:hAnsiTheme="majorHAnsi" w:cs="Verdana"/>
          <w:color w:val="333333"/>
          <w:sz w:val="24"/>
          <w:szCs w:val="22"/>
        </w:rPr>
        <w:t>Finansol</w:t>
      </w:r>
      <w:proofErr w:type="spellEnd"/>
      <w:r w:rsidR="008E3CBE" w:rsidRPr="008E3CBE">
        <w:rPr>
          <w:rFonts w:asciiTheme="majorHAnsi" w:hAnsiTheme="majorHAnsi" w:cs="Verdana"/>
          <w:color w:val="333333"/>
          <w:sz w:val="24"/>
          <w:szCs w:val="22"/>
        </w:rPr>
        <w:t xml:space="preserve"> et à l’origine d’un guide « comment financer mo</w:t>
      </w:r>
      <w:r w:rsidR="003C7E5F">
        <w:rPr>
          <w:rFonts w:asciiTheme="majorHAnsi" w:hAnsiTheme="majorHAnsi" w:cs="Verdana"/>
          <w:color w:val="333333"/>
          <w:sz w:val="24"/>
          <w:szCs w:val="22"/>
        </w:rPr>
        <w:t>n projet responsable ?</w:t>
      </w:r>
      <w:r w:rsidR="008E3CBE" w:rsidRPr="008E3CBE">
        <w:rPr>
          <w:rFonts w:asciiTheme="majorHAnsi" w:hAnsiTheme="majorHAnsi" w:cs="Verdana"/>
          <w:color w:val="333333"/>
          <w:sz w:val="24"/>
          <w:szCs w:val="22"/>
        </w:rPr>
        <w:t xml:space="preserve"> guide du financement de l’entrepreneuriat social et de l’ESS »</w:t>
      </w:r>
      <w:r w:rsidRPr="008E3CBE">
        <w:rPr>
          <w:rFonts w:asciiTheme="majorHAnsi" w:hAnsiTheme="majorHAnsi" w:cs="Verdana"/>
          <w:color w:val="333333"/>
          <w:sz w:val="24"/>
          <w:szCs w:val="22"/>
        </w:rPr>
        <w:t>.</w:t>
      </w:r>
    </w:p>
    <w:p w:rsidR="008E3CBE" w:rsidRDefault="008E3CBE" w:rsidP="008A5D0D">
      <w:pPr>
        <w:jc w:val="both"/>
        <w:rPr>
          <w:rFonts w:asciiTheme="majorHAnsi" w:hAnsiTheme="majorHAnsi" w:cs="Helvetica"/>
          <w:sz w:val="24"/>
          <w:szCs w:val="26"/>
        </w:rPr>
      </w:pPr>
      <w:r w:rsidRPr="008E3CBE">
        <w:rPr>
          <w:rFonts w:asciiTheme="majorHAnsi" w:hAnsiTheme="majorHAnsi" w:cs="Verdana"/>
          <w:color w:val="333333"/>
          <w:sz w:val="24"/>
          <w:szCs w:val="22"/>
        </w:rPr>
        <w:t>Enfin, dernière bonne fée</w:t>
      </w:r>
      <w:r w:rsidR="003C7E5F">
        <w:rPr>
          <w:rFonts w:asciiTheme="majorHAnsi" w:hAnsiTheme="majorHAnsi" w:cs="Verdana"/>
          <w:color w:val="333333"/>
          <w:sz w:val="24"/>
          <w:szCs w:val="22"/>
        </w:rPr>
        <w:t xml:space="preserve"> institutionnelle</w:t>
      </w:r>
      <w:r w:rsidRPr="008E3CBE">
        <w:rPr>
          <w:rFonts w:asciiTheme="majorHAnsi" w:hAnsiTheme="majorHAnsi" w:cs="Verdana"/>
          <w:color w:val="333333"/>
          <w:sz w:val="24"/>
          <w:szCs w:val="22"/>
        </w:rPr>
        <w:t xml:space="preserve"> s’intéressant au bébé, la Commission européenne</w:t>
      </w:r>
      <w:r w:rsidR="00AA77EE" w:rsidRPr="008E3CBE">
        <w:rPr>
          <w:rFonts w:asciiTheme="majorHAnsi" w:hAnsiTheme="majorHAnsi" w:cs="Helvetica"/>
          <w:sz w:val="24"/>
          <w:szCs w:val="26"/>
        </w:rPr>
        <w:t xml:space="preserve"> a lancé courant octobre une consultation à l’intention des organisations et des personnes physiques sur le rôle éventuel de l’Union européenne en matière de finance participative. Cette consultation prend la forme d’un questionnaire accessible en ligne</w:t>
      </w:r>
      <w:r w:rsidR="00AB74C2" w:rsidRPr="008E3CBE">
        <w:rPr>
          <w:rStyle w:val="Marquenotebasdepage"/>
          <w:rFonts w:asciiTheme="majorHAnsi" w:hAnsiTheme="majorHAnsi" w:cs="Helvetica"/>
          <w:sz w:val="24"/>
          <w:szCs w:val="26"/>
        </w:rPr>
        <w:footnoteReference w:id="3"/>
      </w:r>
      <w:r w:rsidR="004946A9" w:rsidRPr="008E3CBE">
        <w:rPr>
          <w:rFonts w:asciiTheme="majorHAnsi" w:hAnsiTheme="majorHAnsi" w:cs="Helvetica"/>
          <w:sz w:val="24"/>
          <w:szCs w:val="26"/>
        </w:rPr>
        <w:t xml:space="preserve"> et se termine le 31 décembre 2013.</w:t>
      </w:r>
    </w:p>
    <w:p w:rsidR="001C5F9A" w:rsidRDefault="008E3CBE" w:rsidP="008A5D0D">
      <w:pPr>
        <w:jc w:val="both"/>
        <w:rPr>
          <w:rFonts w:asciiTheme="majorHAnsi" w:hAnsiTheme="majorHAnsi" w:cs="Verdana"/>
          <w:color w:val="333333"/>
          <w:sz w:val="24"/>
          <w:szCs w:val="22"/>
        </w:rPr>
      </w:pPr>
      <w:r>
        <w:rPr>
          <w:rFonts w:asciiTheme="majorHAnsi" w:hAnsiTheme="majorHAnsi" w:cs="Helvetica"/>
          <w:sz w:val="24"/>
          <w:szCs w:val="26"/>
        </w:rPr>
        <w:t xml:space="preserve">Ces différentes consultations donnent l’occasion d’approfondir notre réflexion sur ce mouvement novateur qui intervient dans un champ, l’épargne et la finance solidaires, par ailleurs en pleine croissance. </w:t>
      </w:r>
      <w:r w:rsidRPr="008E3CBE">
        <w:rPr>
          <w:rFonts w:asciiTheme="majorHAnsi" w:hAnsiTheme="majorHAnsi" w:cs="Verdana"/>
          <w:color w:val="333333"/>
          <w:sz w:val="24"/>
          <w:szCs w:val="22"/>
        </w:rPr>
        <w:t>En 2012, l’</w:t>
      </w:r>
      <w:r>
        <w:rPr>
          <w:rFonts w:asciiTheme="majorHAnsi" w:hAnsiTheme="majorHAnsi" w:cs="Verdana"/>
          <w:color w:val="333333"/>
          <w:sz w:val="24"/>
          <w:szCs w:val="22"/>
        </w:rPr>
        <w:t>encours de l’épargne solidaire</w:t>
      </w:r>
      <w:r w:rsidRPr="008E3CBE">
        <w:rPr>
          <w:rFonts w:asciiTheme="majorHAnsi" w:hAnsiTheme="majorHAnsi" w:cs="Verdana"/>
          <w:color w:val="333333"/>
          <w:sz w:val="24"/>
          <w:szCs w:val="22"/>
        </w:rPr>
        <w:t>, qui affiche tous les ans de bons taux de croissance franchissait les 4, 71 milliards d’euros.</w:t>
      </w:r>
      <w:r w:rsidR="003C7E5F">
        <w:rPr>
          <w:rFonts w:asciiTheme="majorHAnsi" w:hAnsiTheme="majorHAnsi" w:cs="Verdana"/>
          <w:color w:val="333333"/>
          <w:sz w:val="24"/>
          <w:szCs w:val="22"/>
        </w:rPr>
        <w:t xml:space="preserve"> Quel pourrait être le rôle des collectivités territoriales et quel pourrait être le rôle de l’union européenne en lien avec le territoire </w:t>
      </w:r>
      <w:proofErr w:type="gramStart"/>
      <w:r w:rsidR="003C7E5F">
        <w:rPr>
          <w:rFonts w:asciiTheme="majorHAnsi" w:hAnsiTheme="majorHAnsi" w:cs="Verdana"/>
          <w:color w:val="333333"/>
          <w:sz w:val="24"/>
          <w:szCs w:val="22"/>
        </w:rPr>
        <w:t>?.</w:t>
      </w:r>
      <w:proofErr w:type="gramEnd"/>
    </w:p>
    <w:p w:rsidR="001C5F9A" w:rsidRDefault="001C5F9A" w:rsidP="008A5D0D">
      <w:pPr>
        <w:jc w:val="both"/>
        <w:rPr>
          <w:rFonts w:asciiTheme="majorHAnsi" w:hAnsiTheme="majorHAnsi" w:cs="Verdana"/>
          <w:b/>
          <w:color w:val="333333"/>
          <w:sz w:val="24"/>
          <w:szCs w:val="22"/>
        </w:rPr>
      </w:pPr>
      <w:r w:rsidRPr="001C5F9A">
        <w:rPr>
          <w:rFonts w:asciiTheme="majorHAnsi" w:hAnsiTheme="majorHAnsi" w:cs="Verdana"/>
          <w:b/>
          <w:color w:val="333333"/>
          <w:sz w:val="24"/>
          <w:szCs w:val="22"/>
        </w:rPr>
        <w:t>Avantages et risques de la finance participative</w:t>
      </w:r>
    </w:p>
    <w:p w:rsidR="001C5F9A" w:rsidRDefault="001C5F9A" w:rsidP="008A5D0D">
      <w:pPr>
        <w:jc w:val="both"/>
        <w:rPr>
          <w:rFonts w:asciiTheme="majorHAnsi" w:hAnsiTheme="majorHAnsi" w:cs="Verdana"/>
          <w:color w:val="333333"/>
          <w:sz w:val="24"/>
          <w:szCs w:val="22"/>
        </w:rPr>
      </w:pPr>
      <w:r w:rsidRPr="001C5F9A">
        <w:rPr>
          <w:rFonts w:asciiTheme="majorHAnsi" w:hAnsiTheme="majorHAnsi" w:cs="Verdana"/>
          <w:color w:val="333333"/>
          <w:sz w:val="24"/>
          <w:szCs w:val="22"/>
        </w:rPr>
        <w:t>La finance participative présente de nombreux avan</w:t>
      </w:r>
      <w:r w:rsidR="003C7E5F">
        <w:rPr>
          <w:rFonts w:asciiTheme="majorHAnsi" w:hAnsiTheme="majorHAnsi" w:cs="Verdana"/>
          <w:color w:val="333333"/>
          <w:sz w:val="24"/>
          <w:szCs w:val="22"/>
        </w:rPr>
        <w:t>tages, qu’elle partage, partiellement,</w:t>
      </w:r>
      <w:r w:rsidRPr="001C5F9A">
        <w:rPr>
          <w:rFonts w:asciiTheme="majorHAnsi" w:hAnsiTheme="majorHAnsi" w:cs="Verdana"/>
          <w:color w:val="333333"/>
          <w:sz w:val="24"/>
          <w:szCs w:val="22"/>
        </w:rPr>
        <w:t xml:space="preserve"> avec la finance solidaire</w:t>
      </w:r>
      <w:r>
        <w:rPr>
          <w:rFonts w:asciiTheme="majorHAnsi" w:hAnsiTheme="majorHAnsi" w:cs="Verdana"/>
          <w:color w:val="333333"/>
          <w:sz w:val="24"/>
          <w:szCs w:val="22"/>
        </w:rPr>
        <w:t> :</w:t>
      </w:r>
    </w:p>
    <w:p w:rsidR="0083121D" w:rsidRPr="0083121D" w:rsidRDefault="001C5F9A" w:rsidP="0083121D">
      <w:pPr>
        <w:pStyle w:val="Paragraphedeliste"/>
        <w:numPr>
          <w:ilvl w:val="0"/>
          <w:numId w:val="5"/>
        </w:numPr>
        <w:jc w:val="both"/>
        <w:rPr>
          <w:rFonts w:asciiTheme="majorHAnsi" w:hAnsiTheme="majorHAnsi"/>
          <w:sz w:val="24"/>
        </w:rPr>
      </w:pPr>
      <w:r w:rsidRPr="0083121D">
        <w:rPr>
          <w:rFonts w:asciiTheme="majorHAnsi" w:hAnsiTheme="majorHAnsi"/>
          <w:sz w:val="24"/>
        </w:rPr>
        <w:t>elle est adaptée à des projets émanant de petite ou moyenne entreprise, notamment d’entrepreneurs sociaux, pas toujours</w:t>
      </w:r>
      <w:r w:rsidR="0083121D" w:rsidRPr="0083121D">
        <w:rPr>
          <w:rFonts w:asciiTheme="majorHAnsi" w:hAnsiTheme="majorHAnsi"/>
          <w:sz w:val="24"/>
        </w:rPr>
        <w:t xml:space="preserve"> bien accueillis par le milieu bancaire</w:t>
      </w:r>
      <w:r w:rsidR="003C7E5F">
        <w:rPr>
          <w:rFonts w:asciiTheme="majorHAnsi" w:hAnsiTheme="majorHAnsi"/>
          <w:sz w:val="24"/>
        </w:rPr>
        <w:t>,</w:t>
      </w:r>
    </w:p>
    <w:p w:rsidR="0083121D" w:rsidRPr="0083121D" w:rsidRDefault="0083121D" w:rsidP="0083121D">
      <w:pPr>
        <w:pStyle w:val="Paragraphedeliste"/>
        <w:numPr>
          <w:ilvl w:val="0"/>
          <w:numId w:val="5"/>
        </w:numPr>
        <w:jc w:val="both"/>
        <w:rPr>
          <w:rFonts w:asciiTheme="majorHAnsi" w:hAnsiTheme="majorHAnsi" w:cs="Verdana"/>
          <w:color w:val="333333"/>
          <w:sz w:val="24"/>
          <w:szCs w:val="22"/>
        </w:rPr>
      </w:pPr>
      <w:r>
        <w:rPr>
          <w:rFonts w:asciiTheme="majorHAnsi" w:hAnsiTheme="majorHAnsi"/>
          <w:sz w:val="24"/>
        </w:rPr>
        <w:t>elle peut financer l’</w:t>
      </w:r>
      <w:r w:rsidR="001C5F9A" w:rsidRPr="0083121D">
        <w:rPr>
          <w:rFonts w:asciiTheme="majorHAnsi" w:hAnsiTheme="majorHAnsi"/>
          <w:sz w:val="24"/>
        </w:rPr>
        <w:t>innovation</w:t>
      </w:r>
      <w:r>
        <w:rPr>
          <w:rFonts w:asciiTheme="majorHAnsi" w:hAnsiTheme="majorHAnsi"/>
          <w:sz w:val="24"/>
        </w:rPr>
        <w:t xml:space="preserve"> sociale</w:t>
      </w:r>
      <w:r w:rsidR="001C5F9A" w:rsidRPr="0083121D">
        <w:rPr>
          <w:rFonts w:asciiTheme="majorHAnsi" w:hAnsiTheme="majorHAnsi"/>
          <w:sz w:val="24"/>
        </w:rPr>
        <w:t xml:space="preserve">, </w:t>
      </w:r>
      <w:r>
        <w:rPr>
          <w:rFonts w:asciiTheme="majorHAnsi" w:hAnsiTheme="majorHAnsi"/>
          <w:sz w:val="24"/>
        </w:rPr>
        <w:t xml:space="preserve">la </w:t>
      </w:r>
      <w:r w:rsidR="001C5F9A" w:rsidRPr="0083121D">
        <w:rPr>
          <w:rFonts w:asciiTheme="majorHAnsi" w:hAnsiTheme="majorHAnsi"/>
          <w:sz w:val="24"/>
        </w:rPr>
        <w:t>recherche et développement</w:t>
      </w:r>
      <w:r>
        <w:rPr>
          <w:rFonts w:asciiTheme="majorHAnsi" w:hAnsiTheme="majorHAnsi"/>
          <w:sz w:val="24"/>
        </w:rPr>
        <w:t xml:space="preserve"> dans le domaine social</w:t>
      </w:r>
      <w:r w:rsidR="001C5F9A" w:rsidRPr="0083121D">
        <w:rPr>
          <w:rFonts w:asciiTheme="majorHAnsi" w:hAnsiTheme="majorHAnsi"/>
          <w:sz w:val="24"/>
        </w:rPr>
        <w:t xml:space="preserve">, </w:t>
      </w:r>
    </w:p>
    <w:p w:rsidR="0083121D" w:rsidRPr="0083121D" w:rsidRDefault="0083121D" w:rsidP="0083121D">
      <w:pPr>
        <w:pStyle w:val="Paragraphedeliste"/>
        <w:numPr>
          <w:ilvl w:val="0"/>
          <w:numId w:val="5"/>
        </w:numPr>
        <w:jc w:val="both"/>
        <w:rPr>
          <w:rFonts w:asciiTheme="majorHAnsi" w:hAnsiTheme="majorHAnsi" w:cs="Verdana"/>
          <w:color w:val="333333"/>
          <w:sz w:val="24"/>
          <w:szCs w:val="22"/>
        </w:rPr>
      </w:pPr>
      <w:r>
        <w:rPr>
          <w:rFonts w:asciiTheme="majorHAnsi" w:hAnsiTheme="majorHAnsi"/>
          <w:sz w:val="24"/>
        </w:rPr>
        <w:t xml:space="preserve">elle mobilise certes de petits investisseurs mais des investisseurs nombreux en se donnant la </w:t>
      </w:r>
      <w:r w:rsidR="001C5F9A" w:rsidRPr="0083121D">
        <w:rPr>
          <w:rFonts w:asciiTheme="majorHAnsi" w:hAnsiTheme="majorHAnsi"/>
          <w:sz w:val="24"/>
        </w:rPr>
        <w:t>possibilité de</w:t>
      </w:r>
      <w:r w:rsidR="003C7E5F">
        <w:rPr>
          <w:rFonts w:asciiTheme="majorHAnsi" w:hAnsiTheme="majorHAnsi"/>
          <w:sz w:val="24"/>
        </w:rPr>
        <w:t xml:space="preserve"> toucher</w:t>
      </w:r>
      <w:r>
        <w:rPr>
          <w:rFonts w:asciiTheme="majorHAnsi" w:hAnsiTheme="majorHAnsi"/>
          <w:sz w:val="24"/>
        </w:rPr>
        <w:t xml:space="preserve"> le </w:t>
      </w:r>
      <w:r w:rsidR="001C5F9A" w:rsidRPr="0083121D">
        <w:rPr>
          <w:rFonts w:asciiTheme="majorHAnsi" w:hAnsiTheme="majorHAnsi"/>
          <w:sz w:val="24"/>
        </w:rPr>
        <w:t>plus de personnes</w:t>
      </w:r>
      <w:r>
        <w:rPr>
          <w:rFonts w:asciiTheme="majorHAnsi" w:hAnsiTheme="majorHAnsi"/>
          <w:sz w:val="24"/>
        </w:rPr>
        <w:t xml:space="preserve"> possible par les réseaux sociaux et internet</w:t>
      </w:r>
      <w:r w:rsidR="001C5F9A" w:rsidRPr="0083121D">
        <w:rPr>
          <w:rFonts w:asciiTheme="majorHAnsi" w:hAnsiTheme="majorHAnsi"/>
          <w:sz w:val="24"/>
        </w:rPr>
        <w:t xml:space="preserve">, </w:t>
      </w:r>
    </w:p>
    <w:p w:rsidR="0083121D" w:rsidRPr="0083121D" w:rsidRDefault="0083121D" w:rsidP="0083121D">
      <w:pPr>
        <w:pStyle w:val="Paragraphedeliste"/>
        <w:numPr>
          <w:ilvl w:val="0"/>
          <w:numId w:val="5"/>
        </w:numPr>
        <w:jc w:val="both"/>
        <w:rPr>
          <w:rFonts w:asciiTheme="majorHAnsi" w:hAnsiTheme="majorHAnsi" w:cs="Verdana"/>
          <w:color w:val="333333"/>
          <w:sz w:val="24"/>
          <w:szCs w:val="22"/>
        </w:rPr>
      </w:pPr>
      <w:r>
        <w:rPr>
          <w:rFonts w:asciiTheme="majorHAnsi" w:hAnsiTheme="majorHAnsi"/>
          <w:sz w:val="24"/>
        </w:rPr>
        <w:t xml:space="preserve">la </w:t>
      </w:r>
      <w:r w:rsidR="001C5F9A" w:rsidRPr="0083121D">
        <w:rPr>
          <w:rFonts w:asciiTheme="majorHAnsi" w:hAnsiTheme="majorHAnsi"/>
          <w:sz w:val="24"/>
        </w:rPr>
        <w:t xml:space="preserve">rapidité </w:t>
      </w:r>
      <w:r>
        <w:rPr>
          <w:rFonts w:asciiTheme="majorHAnsi" w:hAnsiTheme="majorHAnsi"/>
          <w:sz w:val="24"/>
        </w:rPr>
        <w:t xml:space="preserve"> et la souplesse </w:t>
      </w:r>
      <w:r w:rsidR="001C5F9A" w:rsidRPr="0083121D">
        <w:rPr>
          <w:rFonts w:asciiTheme="majorHAnsi" w:hAnsiTheme="majorHAnsi"/>
          <w:sz w:val="24"/>
        </w:rPr>
        <w:t xml:space="preserve">de </w:t>
      </w:r>
      <w:r>
        <w:rPr>
          <w:rFonts w:asciiTheme="majorHAnsi" w:hAnsiTheme="majorHAnsi"/>
          <w:sz w:val="24"/>
        </w:rPr>
        <w:t xml:space="preserve">la </w:t>
      </w:r>
      <w:r w:rsidR="001C5F9A" w:rsidRPr="0083121D">
        <w:rPr>
          <w:rFonts w:asciiTheme="majorHAnsi" w:hAnsiTheme="majorHAnsi"/>
          <w:sz w:val="24"/>
        </w:rPr>
        <w:t>collecte de fonds</w:t>
      </w:r>
      <w:r>
        <w:rPr>
          <w:rFonts w:asciiTheme="majorHAnsi" w:hAnsiTheme="majorHAnsi"/>
          <w:sz w:val="24"/>
        </w:rPr>
        <w:t xml:space="preserve"> sont facilitées par cette appropriation de l’outil internet</w:t>
      </w:r>
      <w:r w:rsidR="003C7E5F">
        <w:rPr>
          <w:rFonts w:asciiTheme="majorHAnsi" w:hAnsiTheme="majorHAnsi"/>
          <w:sz w:val="24"/>
        </w:rPr>
        <w:t>,</w:t>
      </w:r>
    </w:p>
    <w:p w:rsidR="0083121D" w:rsidRPr="0083121D" w:rsidRDefault="0083121D" w:rsidP="0083121D">
      <w:pPr>
        <w:pStyle w:val="Paragraphedeliste"/>
        <w:numPr>
          <w:ilvl w:val="0"/>
          <w:numId w:val="5"/>
        </w:numPr>
        <w:jc w:val="both"/>
        <w:rPr>
          <w:rFonts w:asciiTheme="majorHAnsi" w:hAnsiTheme="majorHAnsi" w:cs="Verdana"/>
          <w:color w:val="333333"/>
          <w:sz w:val="24"/>
          <w:szCs w:val="22"/>
        </w:rPr>
      </w:pPr>
      <w:r>
        <w:rPr>
          <w:rFonts w:asciiTheme="majorHAnsi" w:hAnsiTheme="majorHAnsi"/>
          <w:sz w:val="24"/>
        </w:rPr>
        <w:t>la dépendance des projets</w:t>
      </w:r>
      <w:r w:rsidR="001C5F9A" w:rsidRPr="0083121D">
        <w:rPr>
          <w:rFonts w:asciiTheme="majorHAnsi" w:hAnsiTheme="majorHAnsi"/>
          <w:sz w:val="24"/>
        </w:rPr>
        <w:t xml:space="preserve"> à l’égard des formes classiques de financement</w:t>
      </w:r>
      <w:r>
        <w:rPr>
          <w:rFonts w:asciiTheme="majorHAnsi" w:hAnsiTheme="majorHAnsi"/>
          <w:sz w:val="24"/>
        </w:rPr>
        <w:t xml:space="preserve"> est ainsi moindre</w:t>
      </w:r>
      <w:r w:rsidR="003C7E5F">
        <w:rPr>
          <w:rFonts w:asciiTheme="majorHAnsi" w:hAnsiTheme="majorHAnsi"/>
          <w:sz w:val="24"/>
        </w:rPr>
        <w:t>,</w:t>
      </w:r>
    </w:p>
    <w:p w:rsidR="001C5F9A" w:rsidRPr="0083121D" w:rsidRDefault="0083121D" w:rsidP="0083121D">
      <w:pPr>
        <w:pStyle w:val="Paragraphedeliste"/>
        <w:numPr>
          <w:ilvl w:val="0"/>
          <w:numId w:val="5"/>
        </w:numPr>
        <w:jc w:val="both"/>
        <w:rPr>
          <w:rFonts w:asciiTheme="majorHAnsi" w:hAnsiTheme="majorHAnsi" w:cs="Verdana"/>
          <w:color w:val="333333"/>
          <w:sz w:val="24"/>
          <w:szCs w:val="22"/>
        </w:rPr>
      </w:pPr>
      <w:r>
        <w:rPr>
          <w:rFonts w:asciiTheme="majorHAnsi" w:hAnsiTheme="majorHAnsi"/>
          <w:sz w:val="24"/>
        </w:rPr>
        <w:t xml:space="preserve">le </w:t>
      </w:r>
      <w:r w:rsidR="001C5F9A" w:rsidRPr="0083121D">
        <w:rPr>
          <w:rFonts w:asciiTheme="majorHAnsi" w:hAnsiTheme="majorHAnsi"/>
          <w:sz w:val="24"/>
        </w:rPr>
        <w:t>cout de financement</w:t>
      </w:r>
      <w:r>
        <w:rPr>
          <w:rFonts w:asciiTheme="majorHAnsi" w:hAnsiTheme="majorHAnsi"/>
          <w:sz w:val="24"/>
        </w:rPr>
        <w:t xml:space="preserve"> du projet peut en </w:t>
      </w:r>
      <w:r w:rsidR="001C5F9A" w:rsidRPr="0083121D">
        <w:rPr>
          <w:rFonts w:asciiTheme="majorHAnsi" w:hAnsiTheme="majorHAnsi"/>
          <w:sz w:val="24"/>
        </w:rPr>
        <w:t xml:space="preserve"> </w:t>
      </w:r>
      <w:r>
        <w:rPr>
          <w:rFonts w:asciiTheme="majorHAnsi" w:hAnsiTheme="majorHAnsi"/>
          <w:sz w:val="24"/>
        </w:rPr>
        <w:t>être réduit.</w:t>
      </w:r>
    </w:p>
    <w:p w:rsidR="0083121D" w:rsidRDefault="0083121D" w:rsidP="008A5D0D">
      <w:pPr>
        <w:jc w:val="both"/>
        <w:rPr>
          <w:rFonts w:asciiTheme="majorHAnsi" w:hAnsiTheme="majorHAnsi" w:cs="Verdana"/>
          <w:b/>
          <w:color w:val="333333"/>
          <w:sz w:val="24"/>
          <w:szCs w:val="22"/>
        </w:rPr>
      </w:pPr>
      <w:r>
        <w:rPr>
          <w:rFonts w:asciiTheme="majorHAnsi" w:hAnsiTheme="majorHAnsi" w:cs="Verdana"/>
          <w:b/>
          <w:color w:val="333333"/>
          <w:sz w:val="24"/>
          <w:szCs w:val="22"/>
        </w:rPr>
        <w:t>Mais la finance participative présente aussi des risques :</w:t>
      </w:r>
    </w:p>
    <w:p w:rsidR="0083121D" w:rsidRPr="0083121D" w:rsidRDefault="0083121D" w:rsidP="0083121D">
      <w:pPr>
        <w:pStyle w:val="Paragraphedeliste"/>
        <w:numPr>
          <w:ilvl w:val="0"/>
          <w:numId w:val="5"/>
        </w:numPr>
        <w:jc w:val="both"/>
        <w:rPr>
          <w:rFonts w:asciiTheme="majorHAnsi" w:hAnsiTheme="majorHAnsi"/>
          <w:sz w:val="24"/>
        </w:rPr>
      </w:pPr>
      <w:r w:rsidRPr="0083121D">
        <w:rPr>
          <w:rFonts w:asciiTheme="majorHAnsi" w:hAnsiTheme="majorHAnsi"/>
          <w:sz w:val="24"/>
        </w:rPr>
        <w:t>une insuffisante protection des données économiques et commerciales des projets,</w:t>
      </w:r>
    </w:p>
    <w:p w:rsidR="0083121D" w:rsidRDefault="0083121D" w:rsidP="0083121D">
      <w:pPr>
        <w:pStyle w:val="Paragraphedeliste"/>
        <w:numPr>
          <w:ilvl w:val="0"/>
          <w:numId w:val="5"/>
        </w:numPr>
        <w:jc w:val="both"/>
        <w:rPr>
          <w:rFonts w:asciiTheme="majorHAnsi" w:hAnsiTheme="majorHAnsi"/>
          <w:sz w:val="24"/>
        </w:rPr>
      </w:pPr>
      <w:r>
        <w:rPr>
          <w:rFonts w:asciiTheme="majorHAnsi" w:hAnsiTheme="majorHAnsi"/>
          <w:sz w:val="24"/>
        </w:rPr>
        <w:t>une</w:t>
      </w:r>
      <w:r w:rsidRPr="0083121D">
        <w:rPr>
          <w:rFonts w:asciiTheme="majorHAnsi" w:hAnsiTheme="majorHAnsi"/>
          <w:sz w:val="24"/>
        </w:rPr>
        <w:t xml:space="preserve"> atteinte à l’image du porteur de projet (qui n’aurait pas obtenu des financemen</w:t>
      </w:r>
      <w:r>
        <w:rPr>
          <w:rFonts w:asciiTheme="majorHAnsi" w:hAnsiTheme="majorHAnsi"/>
          <w:sz w:val="24"/>
        </w:rPr>
        <w:t>ts bancaires</w:t>
      </w:r>
      <w:r w:rsidR="003C7E5F">
        <w:rPr>
          <w:rFonts w:asciiTheme="majorHAnsi" w:hAnsiTheme="majorHAnsi"/>
          <w:sz w:val="24"/>
        </w:rPr>
        <w:t>, souvent présenté et admis comme la seule voie possible du financement de projet</w:t>
      </w:r>
      <w:r>
        <w:rPr>
          <w:rFonts w:asciiTheme="majorHAnsi" w:hAnsiTheme="majorHAnsi"/>
          <w:sz w:val="24"/>
        </w:rPr>
        <w:t>) ou dont la campagne de collecte de fonds échoue</w:t>
      </w:r>
      <w:r w:rsidR="003C7E5F">
        <w:rPr>
          <w:rFonts w:asciiTheme="majorHAnsi" w:hAnsiTheme="majorHAnsi"/>
          <w:sz w:val="24"/>
        </w:rPr>
        <w:t>,</w:t>
      </w:r>
    </w:p>
    <w:p w:rsidR="0083121D" w:rsidRDefault="0083121D" w:rsidP="0083121D">
      <w:pPr>
        <w:pStyle w:val="Paragraphedeliste"/>
        <w:numPr>
          <w:ilvl w:val="0"/>
          <w:numId w:val="5"/>
        </w:numPr>
        <w:jc w:val="both"/>
        <w:rPr>
          <w:rFonts w:asciiTheme="majorHAnsi" w:hAnsiTheme="majorHAnsi"/>
          <w:sz w:val="24"/>
        </w:rPr>
      </w:pPr>
      <w:r>
        <w:rPr>
          <w:rFonts w:asciiTheme="majorHAnsi" w:hAnsiTheme="majorHAnsi"/>
          <w:sz w:val="24"/>
        </w:rPr>
        <w:t>l’</w:t>
      </w:r>
      <w:r w:rsidRPr="0083121D">
        <w:rPr>
          <w:rFonts w:asciiTheme="majorHAnsi" w:hAnsiTheme="majorHAnsi"/>
          <w:sz w:val="24"/>
        </w:rPr>
        <w:t xml:space="preserve">échec du projet, </w:t>
      </w:r>
    </w:p>
    <w:p w:rsidR="0083121D" w:rsidRPr="0083121D" w:rsidRDefault="0083121D" w:rsidP="0083121D">
      <w:pPr>
        <w:pStyle w:val="Paragraphedeliste"/>
        <w:numPr>
          <w:ilvl w:val="0"/>
          <w:numId w:val="5"/>
        </w:numPr>
        <w:jc w:val="both"/>
        <w:rPr>
          <w:rFonts w:asciiTheme="majorHAnsi" w:hAnsiTheme="majorHAnsi"/>
          <w:b/>
          <w:sz w:val="24"/>
        </w:rPr>
      </w:pPr>
      <w:r w:rsidRPr="0083121D">
        <w:rPr>
          <w:rFonts w:asciiTheme="majorHAnsi" w:hAnsiTheme="majorHAnsi"/>
          <w:sz w:val="24"/>
        </w:rPr>
        <w:t>la publicité trompe</w:t>
      </w:r>
      <w:r>
        <w:rPr>
          <w:rFonts w:asciiTheme="majorHAnsi" w:hAnsiTheme="majorHAnsi"/>
          <w:sz w:val="24"/>
        </w:rPr>
        <w:t>use sur un projet.</w:t>
      </w:r>
    </w:p>
    <w:p w:rsidR="00AB74C2" w:rsidRPr="0083121D" w:rsidRDefault="0083121D" w:rsidP="0083121D">
      <w:pPr>
        <w:ind w:left="360"/>
        <w:jc w:val="both"/>
        <w:rPr>
          <w:rFonts w:asciiTheme="majorHAnsi" w:hAnsiTheme="majorHAnsi"/>
          <w:b/>
          <w:sz w:val="24"/>
        </w:rPr>
      </w:pPr>
      <w:r w:rsidRPr="0083121D">
        <w:rPr>
          <w:rFonts w:asciiTheme="majorHAnsi" w:hAnsiTheme="majorHAnsi"/>
          <w:sz w:val="24"/>
        </w:rPr>
        <w:t xml:space="preserve">Ces </w:t>
      </w:r>
      <w:r>
        <w:rPr>
          <w:rFonts w:asciiTheme="majorHAnsi" w:hAnsiTheme="majorHAnsi"/>
          <w:sz w:val="24"/>
        </w:rPr>
        <w:t>deux</w:t>
      </w:r>
      <w:r w:rsidRPr="0083121D">
        <w:rPr>
          <w:rFonts w:asciiTheme="majorHAnsi" w:hAnsiTheme="majorHAnsi"/>
          <w:sz w:val="24"/>
        </w:rPr>
        <w:t xml:space="preserve"> risques </w:t>
      </w:r>
      <w:r>
        <w:rPr>
          <w:rFonts w:asciiTheme="majorHAnsi" w:hAnsiTheme="majorHAnsi"/>
          <w:sz w:val="24"/>
        </w:rPr>
        <w:t>sont intrinsèques à la plateforme dès lors qu’elle ne dispose ni de moyen d’accompagneme</w:t>
      </w:r>
      <w:r w:rsidR="00B53EF3">
        <w:rPr>
          <w:rFonts w:asciiTheme="majorHAnsi" w:hAnsiTheme="majorHAnsi"/>
          <w:sz w:val="24"/>
        </w:rPr>
        <w:t>nt des projets</w:t>
      </w:r>
      <w:r>
        <w:rPr>
          <w:rFonts w:asciiTheme="majorHAnsi" w:hAnsiTheme="majorHAnsi"/>
          <w:sz w:val="24"/>
        </w:rPr>
        <w:t>, ni de moyens de sélection de ces projets.</w:t>
      </w:r>
      <w:r w:rsidR="00984C5F" w:rsidRPr="00984C5F">
        <w:rPr>
          <w:rFonts w:asciiTheme="majorHAnsi" w:hAnsiTheme="majorHAnsi" w:cs="Helvetica"/>
          <w:sz w:val="24"/>
          <w:szCs w:val="26"/>
        </w:rPr>
        <w:t xml:space="preserve"> </w:t>
      </w:r>
      <w:r w:rsidR="00984C5F">
        <w:rPr>
          <w:rFonts w:asciiTheme="majorHAnsi" w:hAnsiTheme="majorHAnsi" w:cs="Helvetica"/>
          <w:sz w:val="24"/>
          <w:szCs w:val="26"/>
        </w:rPr>
        <w:t xml:space="preserve">Car </w:t>
      </w:r>
      <w:r w:rsidR="003C7E5F">
        <w:rPr>
          <w:rFonts w:asciiTheme="majorHAnsi" w:hAnsiTheme="majorHAnsi"/>
          <w:sz w:val="24"/>
        </w:rPr>
        <w:t>l</w:t>
      </w:r>
      <w:r w:rsidR="00984C5F" w:rsidRPr="006E4DD1">
        <w:rPr>
          <w:rFonts w:asciiTheme="majorHAnsi" w:hAnsiTheme="majorHAnsi"/>
          <w:sz w:val="24"/>
        </w:rPr>
        <w:t>a plupart des plateformes act</w:t>
      </w:r>
      <w:r w:rsidR="00984C5F">
        <w:rPr>
          <w:rFonts w:asciiTheme="majorHAnsi" w:hAnsiTheme="majorHAnsi"/>
          <w:sz w:val="24"/>
        </w:rPr>
        <w:t>uelles de finance participative</w:t>
      </w:r>
      <w:r w:rsidR="003C7E5F">
        <w:rPr>
          <w:rFonts w:asciiTheme="majorHAnsi" w:hAnsiTheme="majorHAnsi"/>
          <w:sz w:val="24"/>
          <w:szCs w:val="18"/>
        </w:rPr>
        <w:t xml:space="preserve"> financent</w:t>
      </w:r>
      <w:r w:rsidR="00984C5F">
        <w:rPr>
          <w:rFonts w:asciiTheme="majorHAnsi" w:hAnsiTheme="majorHAnsi"/>
          <w:sz w:val="24"/>
          <w:szCs w:val="18"/>
        </w:rPr>
        <w:t xml:space="preserve"> leur frais de fonctionnement, de manière forfaitaire ou</w:t>
      </w:r>
      <w:r w:rsidR="00984C5F" w:rsidRPr="006E4DD1">
        <w:rPr>
          <w:rFonts w:asciiTheme="majorHAnsi" w:hAnsiTheme="majorHAnsi"/>
          <w:sz w:val="24"/>
          <w:szCs w:val="18"/>
        </w:rPr>
        <w:t xml:space="preserve"> en pourcentage du don octroyé, du crédit ou du capital collecté.</w:t>
      </w:r>
      <w:r w:rsidR="00984C5F">
        <w:rPr>
          <w:rFonts w:asciiTheme="majorHAnsi" w:hAnsiTheme="majorHAnsi"/>
          <w:sz w:val="24"/>
          <w:szCs w:val="18"/>
        </w:rPr>
        <w:t xml:space="preserve"> Mis la plupart d’entre elles</w:t>
      </w:r>
      <w:r w:rsidR="00984C5F">
        <w:rPr>
          <w:rFonts w:asciiTheme="majorHAnsi" w:hAnsiTheme="majorHAnsi"/>
          <w:sz w:val="24"/>
        </w:rPr>
        <w:t xml:space="preserve"> ont </w:t>
      </w:r>
      <w:r w:rsidR="003C7E5F">
        <w:rPr>
          <w:rFonts w:asciiTheme="majorHAnsi" w:hAnsiTheme="majorHAnsi"/>
          <w:sz w:val="24"/>
        </w:rPr>
        <w:t xml:space="preserve">aussi </w:t>
      </w:r>
      <w:r w:rsidR="00984C5F">
        <w:rPr>
          <w:rFonts w:asciiTheme="majorHAnsi" w:hAnsiTheme="majorHAnsi"/>
          <w:sz w:val="24"/>
        </w:rPr>
        <w:t>peu de</w:t>
      </w:r>
      <w:r w:rsidR="00984C5F" w:rsidRPr="006E4DD1">
        <w:rPr>
          <w:rFonts w:asciiTheme="majorHAnsi" w:hAnsiTheme="majorHAnsi"/>
          <w:sz w:val="24"/>
        </w:rPr>
        <w:t xml:space="preserve"> moyen </w:t>
      </w:r>
      <w:r w:rsidR="00984C5F">
        <w:rPr>
          <w:rFonts w:asciiTheme="majorHAnsi" w:hAnsiTheme="majorHAnsi"/>
          <w:sz w:val="24"/>
        </w:rPr>
        <w:t xml:space="preserve"> pour sélectionner et </w:t>
      </w:r>
      <w:r w:rsidR="00984C5F" w:rsidRPr="006E4DD1">
        <w:rPr>
          <w:rFonts w:asciiTheme="majorHAnsi" w:hAnsiTheme="majorHAnsi"/>
          <w:sz w:val="24"/>
        </w:rPr>
        <w:t>ac</w:t>
      </w:r>
      <w:r w:rsidR="00984C5F">
        <w:rPr>
          <w:rFonts w:asciiTheme="majorHAnsi" w:hAnsiTheme="majorHAnsi"/>
          <w:sz w:val="24"/>
        </w:rPr>
        <w:t>compagner les projets proposés, si c</w:t>
      </w:r>
      <w:r w:rsidR="003C7E5F">
        <w:rPr>
          <w:rFonts w:asciiTheme="majorHAnsi" w:hAnsiTheme="majorHAnsi"/>
          <w:sz w:val="24"/>
        </w:rPr>
        <w:t>e n’est des moyens issus du mécé</w:t>
      </w:r>
      <w:r w:rsidR="00984C5F">
        <w:rPr>
          <w:rFonts w:asciiTheme="majorHAnsi" w:hAnsiTheme="majorHAnsi"/>
          <w:sz w:val="24"/>
        </w:rPr>
        <w:t>nat ou du bénévolat.</w:t>
      </w:r>
      <w:r w:rsidR="003C7E5F">
        <w:rPr>
          <w:rFonts w:asciiTheme="majorHAnsi" w:hAnsiTheme="majorHAnsi"/>
          <w:sz w:val="24"/>
        </w:rPr>
        <w:t xml:space="preserve"> I</w:t>
      </w:r>
      <w:r w:rsidR="003C7E5F" w:rsidRPr="006E4DD1">
        <w:rPr>
          <w:rFonts w:asciiTheme="majorHAnsi" w:hAnsiTheme="majorHAnsi"/>
          <w:sz w:val="24"/>
        </w:rPr>
        <w:t>mpose</w:t>
      </w:r>
      <w:r w:rsidR="003C7E5F">
        <w:rPr>
          <w:rFonts w:asciiTheme="majorHAnsi" w:hAnsiTheme="majorHAnsi"/>
          <w:sz w:val="24"/>
        </w:rPr>
        <w:t>r aux plateforme de finance participative</w:t>
      </w:r>
      <w:r w:rsidR="003C7E5F" w:rsidRPr="006E4DD1">
        <w:rPr>
          <w:rFonts w:asciiTheme="majorHAnsi" w:hAnsiTheme="majorHAnsi"/>
          <w:sz w:val="24"/>
        </w:rPr>
        <w:t xml:space="preserve"> qu’elles se dotent de moyens de sélection ou d’accompagnement reviendraient à leur faire supporter des charges de fonctionnement que le modèle économique actuel</w:t>
      </w:r>
      <w:r w:rsidR="003C7E5F">
        <w:rPr>
          <w:rFonts w:asciiTheme="majorHAnsi" w:hAnsiTheme="majorHAnsi"/>
          <w:sz w:val="24"/>
        </w:rPr>
        <w:t xml:space="preserve"> des plateformes </w:t>
      </w:r>
      <w:r w:rsidR="003C7E5F" w:rsidRPr="006E4DD1">
        <w:rPr>
          <w:rFonts w:asciiTheme="majorHAnsi" w:hAnsiTheme="majorHAnsi"/>
          <w:sz w:val="24"/>
        </w:rPr>
        <w:t>ne po</w:t>
      </w:r>
      <w:r w:rsidR="003C7E5F">
        <w:rPr>
          <w:rFonts w:asciiTheme="majorHAnsi" w:hAnsiTheme="majorHAnsi"/>
          <w:sz w:val="24"/>
        </w:rPr>
        <w:t>urrait pas supporter.</w:t>
      </w:r>
      <w:r w:rsidR="003C7E5F" w:rsidRPr="00A55E05">
        <w:rPr>
          <w:rFonts w:asciiTheme="majorHAnsi" w:hAnsiTheme="majorHAnsi"/>
          <w:sz w:val="24"/>
        </w:rPr>
        <w:t xml:space="preserve"> </w:t>
      </w:r>
      <w:r w:rsidR="003C7E5F">
        <w:rPr>
          <w:rFonts w:asciiTheme="majorHAnsi" w:hAnsiTheme="majorHAnsi"/>
          <w:sz w:val="24"/>
        </w:rPr>
        <w:t>Et il n’est ni</w:t>
      </w:r>
      <w:r w:rsidR="003C7E5F" w:rsidRPr="006E4DD1">
        <w:rPr>
          <w:rFonts w:asciiTheme="majorHAnsi" w:hAnsiTheme="majorHAnsi"/>
          <w:sz w:val="24"/>
        </w:rPr>
        <w:t xml:space="preserve"> possible</w:t>
      </w:r>
      <w:r w:rsidR="003C7E5F">
        <w:rPr>
          <w:rFonts w:asciiTheme="majorHAnsi" w:hAnsiTheme="majorHAnsi"/>
          <w:sz w:val="24"/>
        </w:rPr>
        <w:t>, ni voire</w:t>
      </w:r>
      <w:r w:rsidR="003C7E5F" w:rsidRPr="006E4DD1">
        <w:rPr>
          <w:rFonts w:asciiTheme="majorHAnsi" w:hAnsiTheme="majorHAnsi"/>
          <w:sz w:val="24"/>
        </w:rPr>
        <w:t xml:space="preserve"> souhaité</w:t>
      </w:r>
      <w:r w:rsidR="003C7E5F">
        <w:rPr>
          <w:rFonts w:asciiTheme="majorHAnsi" w:hAnsiTheme="majorHAnsi"/>
          <w:sz w:val="24"/>
        </w:rPr>
        <w:t xml:space="preserve"> par les initiateurs de ces plateformes,</w:t>
      </w:r>
      <w:r w:rsidR="003C7E5F" w:rsidRPr="006E4DD1">
        <w:rPr>
          <w:rFonts w:asciiTheme="majorHAnsi" w:hAnsiTheme="majorHAnsi"/>
          <w:sz w:val="24"/>
        </w:rPr>
        <w:t xml:space="preserve"> que le financement public vienne compenser tout ou partie de ces frais de fonctionnement.</w:t>
      </w:r>
      <w:r w:rsidR="003C7E5F">
        <w:rPr>
          <w:rFonts w:asciiTheme="majorHAnsi" w:hAnsiTheme="majorHAnsi"/>
          <w:sz w:val="24"/>
        </w:rPr>
        <w:t xml:space="preserve"> </w:t>
      </w:r>
    </w:p>
    <w:p w:rsidR="00C21581" w:rsidRDefault="00B53EF3" w:rsidP="004946A9">
      <w:pPr>
        <w:jc w:val="both"/>
        <w:rPr>
          <w:rFonts w:asciiTheme="majorHAnsi" w:hAnsiTheme="majorHAnsi" w:cs="Helvetica"/>
          <w:b/>
          <w:sz w:val="24"/>
          <w:szCs w:val="26"/>
        </w:rPr>
      </w:pPr>
      <w:r>
        <w:rPr>
          <w:rFonts w:asciiTheme="majorHAnsi" w:hAnsiTheme="majorHAnsi" w:cs="Helvetica"/>
          <w:b/>
          <w:sz w:val="24"/>
          <w:szCs w:val="26"/>
        </w:rPr>
        <w:t xml:space="preserve">Comment </w:t>
      </w:r>
      <w:r w:rsidR="003C7E5F">
        <w:rPr>
          <w:rFonts w:asciiTheme="majorHAnsi" w:hAnsiTheme="majorHAnsi" w:cs="Helvetica"/>
          <w:b/>
          <w:sz w:val="24"/>
          <w:szCs w:val="26"/>
        </w:rPr>
        <w:t xml:space="preserve"> alors </w:t>
      </w:r>
      <w:r>
        <w:rPr>
          <w:rFonts w:asciiTheme="majorHAnsi" w:hAnsiTheme="majorHAnsi" w:cs="Helvetica"/>
          <w:b/>
          <w:sz w:val="24"/>
          <w:szCs w:val="26"/>
        </w:rPr>
        <w:t>remédier</w:t>
      </w:r>
      <w:r w:rsidR="00984C5F">
        <w:rPr>
          <w:rFonts w:asciiTheme="majorHAnsi" w:hAnsiTheme="majorHAnsi" w:cs="Helvetica"/>
          <w:b/>
          <w:sz w:val="24"/>
          <w:szCs w:val="26"/>
        </w:rPr>
        <w:t xml:space="preserve"> à cette insuffisance</w:t>
      </w:r>
      <w:r w:rsidR="003C7E5F">
        <w:rPr>
          <w:rFonts w:asciiTheme="majorHAnsi" w:hAnsiTheme="majorHAnsi" w:cs="Helvetica"/>
          <w:b/>
          <w:sz w:val="24"/>
          <w:szCs w:val="26"/>
        </w:rPr>
        <w:t xml:space="preserve"> éventuelle d’</w:t>
      </w:r>
      <w:r>
        <w:rPr>
          <w:rFonts w:asciiTheme="majorHAnsi" w:hAnsiTheme="majorHAnsi" w:cs="Helvetica"/>
          <w:b/>
          <w:sz w:val="24"/>
          <w:szCs w:val="26"/>
        </w:rPr>
        <w:t>accompagnement des projets ?</w:t>
      </w:r>
    </w:p>
    <w:p w:rsidR="003C7E5F" w:rsidRDefault="00B53EF3" w:rsidP="00C21581">
      <w:pPr>
        <w:jc w:val="both"/>
        <w:rPr>
          <w:rFonts w:asciiTheme="majorHAnsi" w:hAnsiTheme="majorHAnsi"/>
          <w:sz w:val="24"/>
        </w:rPr>
      </w:pPr>
      <w:r>
        <w:rPr>
          <w:rFonts w:asciiTheme="majorHAnsi" w:hAnsiTheme="majorHAnsi"/>
          <w:sz w:val="24"/>
        </w:rPr>
        <w:t>La mise en relation virtuelle entre porte</w:t>
      </w:r>
      <w:r w:rsidR="00984C5F">
        <w:rPr>
          <w:rFonts w:asciiTheme="majorHAnsi" w:hAnsiTheme="majorHAnsi"/>
          <w:sz w:val="24"/>
        </w:rPr>
        <w:t>ur de projet et financeurs n’est qu’une étape</w:t>
      </w:r>
      <w:r w:rsidR="003C7E5F">
        <w:rPr>
          <w:rFonts w:asciiTheme="majorHAnsi" w:hAnsiTheme="majorHAnsi"/>
          <w:sz w:val="24"/>
        </w:rPr>
        <w:t xml:space="preserve"> dans la vie d’un projet. </w:t>
      </w:r>
      <w:r>
        <w:rPr>
          <w:rFonts w:asciiTheme="majorHAnsi" w:hAnsiTheme="majorHAnsi"/>
          <w:sz w:val="24"/>
        </w:rPr>
        <w:t>Tout proje</w:t>
      </w:r>
      <w:r w:rsidR="003C7E5F">
        <w:rPr>
          <w:rFonts w:asciiTheme="majorHAnsi" w:hAnsiTheme="majorHAnsi"/>
          <w:sz w:val="24"/>
        </w:rPr>
        <w:t xml:space="preserve">t s’implante sur un territoire. </w:t>
      </w:r>
      <w:r>
        <w:rPr>
          <w:rFonts w:asciiTheme="majorHAnsi" w:hAnsiTheme="majorHAnsi"/>
          <w:sz w:val="24"/>
        </w:rPr>
        <w:t xml:space="preserve">C’est à ce moment que l’accompagnement s’avère important. Pour remédier à une éventuelle insuffisance en matière d’accompagnement des projets financés, la finance participative doit pouvoir s’appuyer sur les réseaux d’accompagnement mis en place dans le cadre de </w:t>
      </w:r>
      <w:r w:rsidR="00984C5F">
        <w:rPr>
          <w:rFonts w:asciiTheme="majorHAnsi" w:hAnsiTheme="majorHAnsi"/>
          <w:sz w:val="24"/>
        </w:rPr>
        <w:t>l</w:t>
      </w:r>
      <w:r>
        <w:rPr>
          <w:rFonts w:asciiTheme="majorHAnsi" w:hAnsiTheme="majorHAnsi"/>
          <w:sz w:val="24"/>
        </w:rPr>
        <w:t>‘économie sociale et solidaire</w:t>
      </w:r>
      <w:r w:rsidR="003C7E5F">
        <w:rPr>
          <w:rFonts w:asciiTheme="majorHAnsi" w:hAnsiTheme="majorHAnsi"/>
          <w:sz w:val="24"/>
        </w:rPr>
        <w:t xml:space="preserve"> et souvent cofinancés par les collectivités territoriales.</w:t>
      </w:r>
      <w:r>
        <w:rPr>
          <w:rFonts w:asciiTheme="majorHAnsi" w:hAnsiTheme="majorHAnsi"/>
          <w:sz w:val="24"/>
        </w:rPr>
        <w:t xml:space="preserve"> </w:t>
      </w:r>
    </w:p>
    <w:p w:rsidR="00C21581" w:rsidRPr="006E4DD1" w:rsidRDefault="00B53EF3" w:rsidP="00C21581">
      <w:pPr>
        <w:jc w:val="both"/>
        <w:rPr>
          <w:rFonts w:asciiTheme="majorHAnsi" w:hAnsiTheme="majorHAnsi"/>
          <w:b/>
          <w:sz w:val="24"/>
        </w:rPr>
      </w:pPr>
      <w:r>
        <w:rPr>
          <w:rFonts w:asciiTheme="majorHAnsi" w:hAnsiTheme="majorHAnsi"/>
          <w:sz w:val="24"/>
        </w:rPr>
        <w:t xml:space="preserve"> </w:t>
      </w:r>
      <w:r w:rsidR="00C21581">
        <w:rPr>
          <w:rFonts w:asciiTheme="majorHAnsi" w:hAnsiTheme="majorHAnsi"/>
          <w:sz w:val="24"/>
        </w:rPr>
        <w:t>C</w:t>
      </w:r>
      <w:r w:rsidR="00C21581" w:rsidRPr="006E4DD1">
        <w:rPr>
          <w:rFonts w:asciiTheme="majorHAnsi" w:hAnsiTheme="majorHAnsi"/>
          <w:sz w:val="24"/>
        </w:rPr>
        <w:t>ette finance participative</w:t>
      </w:r>
      <w:r>
        <w:rPr>
          <w:rFonts w:asciiTheme="majorHAnsi" w:hAnsiTheme="majorHAnsi"/>
          <w:sz w:val="24"/>
        </w:rPr>
        <w:t xml:space="preserve"> qui</w:t>
      </w:r>
      <w:r w:rsidR="00C21581" w:rsidRPr="006E4DD1">
        <w:rPr>
          <w:rFonts w:asciiTheme="majorHAnsi" w:hAnsiTheme="majorHAnsi"/>
          <w:sz w:val="24"/>
        </w:rPr>
        <w:t xml:space="preserve"> </w:t>
      </w:r>
      <w:r w:rsidR="00C21581">
        <w:rPr>
          <w:rFonts w:asciiTheme="majorHAnsi" w:hAnsiTheme="majorHAnsi"/>
          <w:sz w:val="24"/>
        </w:rPr>
        <w:t xml:space="preserve">peut </w:t>
      </w:r>
      <w:r w:rsidR="00C21581" w:rsidRPr="006E4DD1">
        <w:rPr>
          <w:rFonts w:asciiTheme="majorHAnsi" w:hAnsiTheme="majorHAnsi"/>
          <w:sz w:val="24"/>
        </w:rPr>
        <w:t>représente</w:t>
      </w:r>
      <w:r w:rsidR="00C21581">
        <w:rPr>
          <w:rFonts w:asciiTheme="majorHAnsi" w:hAnsiTheme="majorHAnsi"/>
          <w:sz w:val="24"/>
        </w:rPr>
        <w:t>r, à terme,</w:t>
      </w:r>
      <w:r w:rsidR="00C21581" w:rsidRPr="006E4DD1">
        <w:rPr>
          <w:rFonts w:asciiTheme="majorHAnsi" w:hAnsiTheme="majorHAnsi"/>
          <w:sz w:val="24"/>
        </w:rPr>
        <w:t xml:space="preserve"> une forme importante de financement des entreprises sociales, </w:t>
      </w:r>
      <w:r>
        <w:rPr>
          <w:rFonts w:asciiTheme="majorHAnsi" w:hAnsiTheme="majorHAnsi"/>
          <w:b/>
          <w:sz w:val="24"/>
        </w:rPr>
        <w:t>pourrait</w:t>
      </w:r>
      <w:r w:rsidR="003C7E5F">
        <w:rPr>
          <w:rFonts w:asciiTheme="majorHAnsi" w:hAnsiTheme="majorHAnsi"/>
          <w:b/>
          <w:sz w:val="24"/>
        </w:rPr>
        <w:t>, sous cette réserve,</w:t>
      </w:r>
      <w:r w:rsidR="00C21581" w:rsidRPr="006E4DD1">
        <w:rPr>
          <w:rFonts w:asciiTheme="majorHAnsi" w:hAnsiTheme="majorHAnsi"/>
          <w:b/>
          <w:sz w:val="24"/>
        </w:rPr>
        <w:t xml:space="preserve"> alors être un COMPLEMENT très utile à la finance solidaire.</w:t>
      </w:r>
    </w:p>
    <w:p w:rsidR="00C21581" w:rsidRPr="006E4DD1" w:rsidRDefault="00C21581" w:rsidP="00C21581">
      <w:pPr>
        <w:jc w:val="both"/>
        <w:rPr>
          <w:rFonts w:asciiTheme="majorHAnsi" w:hAnsiTheme="majorHAnsi"/>
          <w:sz w:val="24"/>
        </w:rPr>
      </w:pPr>
      <w:r w:rsidRPr="003C7E5F">
        <w:rPr>
          <w:rFonts w:asciiTheme="majorHAnsi" w:hAnsiTheme="majorHAnsi"/>
          <w:sz w:val="24"/>
        </w:rPr>
        <w:t>Le financement</w:t>
      </w:r>
      <w:r w:rsidR="00B53EF3">
        <w:rPr>
          <w:rFonts w:asciiTheme="majorHAnsi" w:hAnsiTheme="majorHAnsi"/>
          <w:sz w:val="24"/>
        </w:rPr>
        <w:t xml:space="preserve"> participatif pourrait aussi</w:t>
      </w:r>
      <w:r>
        <w:rPr>
          <w:rFonts w:asciiTheme="majorHAnsi" w:hAnsiTheme="majorHAnsi"/>
          <w:sz w:val="24"/>
        </w:rPr>
        <w:t xml:space="preserve"> être utilisé</w:t>
      </w:r>
      <w:r w:rsidRPr="006E4DD1">
        <w:rPr>
          <w:rFonts w:asciiTheme="majorHAnsi" w:hAnsiTheme="majorHAnsi"/>
          <w:sz w:val="24"/>
        </w:rPr>
        <w:t xml:space="preserve"> par des communautés territoriales désireuses de drainer l’épargn</w:t>
      </w:r>
      <w:r w:rsidR="003C7E5F">
        <w:rPr>
          <w:rFonts w:asciiTheme="majorHAnsi" w:hAnsiTheme="majorHAnsi"/>
          <w:sz w:val="24"/>
        </w:rPr>
        <w:t>e ou les dons de leurs concitoyens</w:t>
      </w:r>
      <w:r w:rsidRPr="006E4DD1">
        <w:rPr>
          <w:rFonts w:asciiTheme="majorHAnsi" w:hAnsiTheme="majorHAnsi"/>
          <w:sz w:val="24"/>
        </w:rPr>
        <w:t xml:space="preserve"> au profit des projets du territoire, mobilisant via les réseaux sociaux leurs concitoyens au pro</w:t>
      </w:r>
      <w:r>
        <w:rPr>
          <w:rFonts w:asciiTheme="majorHAnsi" w:hAnsiTheme="majorHAnsi"/>
          <w:sz w:val="24"/>
        </w:rPr>
        <w:t>fit d’un projet de territoire. L</w:t>
      </w:r>
      <w:r w:rsidRPr="006E4DD1">
        <w:rPr>
          <w:rFonts w:asciiTheme="majorHAnsi" w:hAnsiTheme="majorHAnsi"/>
          <w:sz w:val="24"/>
        </w:rPr>
        <w:t>a fina</w:t>
      </w:r>
      <w:r>
        <w:rPr>
          <w:rFonts w:asciiTheme="majorHAnsi" w:hAnsiTheme="majorHAnsi"/>
          <w:sz w:val="24"/>
        </w:rPr>
        <w:t>n</w:t>
      </w:r>
      <w:r w:rsidRPr="006E4DD1">
        <w:rPr>
          <w:rFonts w:asciiTheme="majorHAnsi" w:hAnsiTheme="majorHAnsi"/>
          <w:sz w:val="24"/>
        </w:rPr>
        <w:t>ce participative apparaît alors comme un complément à l</w:t>
      </w:r>
      <w:r>
        <w:rPr>
          <w:rFonts w:asciiTheme="majorHAnsi" w:hAnsiTheme="majorHAnsi"/>
          <w:sz w:val="24"/>
        </w:rPr>
        <w:t>a finance de proximité développée</w:t>
      </w:r>
      <w:r w:rsidRPr="006E4DD1">
        <w:rPr>
          <w:rFonts w:asciiTheme="majorHAnsi" w:hAnsiTheme="majorHAnsi"/>
          <w:sz w:val="24"/>
        </w:rPr>
        <w:t xml:space="preserve"> de longue date dans l’économie solidaire (CIGALES).</w:t>
      </w:r>
      <w:r w:rsidR="005B39CB">
        <w:rPr>
          <w:rFonts w:asciiTheme="majorHAnsi" w:hAnsiTheme="majorHAnsi"/>
          <w:sz w:val="24"/>
        </w:rPr>
        <w:t xml:space="preserve">  Et pourquoi ce</w:t>
      </w:r>
      <w:r w:rsidR="005B39CB" w:rsidRPr="006E4DD1">
        <w:rPr>
          <w:rFonts w:asciiTheme="majorHAnsi" w:hAnsiTheme="majorHAnsi"/>
          <w:sz w:val="24"/>
        </w:rPr>
        <w:t xml:space="preserve"> financement participatif ne ferait il pas effet levier sur le</w:t>
      </w:r>
      <w:r w:rsidR="005B39CB" w:rsidRPr="006E4DD1">
        <w:rPr>
          <w:rFonts w:asciiTheme="majorHAnsi" w:hAnsiTheme="majorHAnsi"/>
          <w:sz w:val="24"/>
          <w:szCs w:val="18"/>
        </w:rPr>
        <w:t xml:space="preserve"> financement bancaire au profit du projet de la </w:t>
      </w:r>
      <w:proofErr w:type="spellStart"/>
      <w:r w:rsidR="005B39CB" w:rsidRPr="006E4DD1">
        <w:rPr>
          <w:rFonts w:asciiTheme="majorHAnsi" w:hAnsiTheme="majorHAnsi"/>
          <w:sz w:val="24"/>
          <w:szCs w:val="18"/>
        </w:rPr>
        <w:t>collectivité</w:t>
      </w:r>
      <w:proofErr w:type="spellEnd"/>
      <w:r w:rsidR="005B39CB" w:rsidRPr="006E4DD1">
        <w:rPr>
          <w:rFonts w:asciiTheme="majorHAnsi" w:hAnsiTheme="majorHAnsi"/>
          <w:sz w:val="24"/>
          <w:szCs w:val="18"/>
        </w:rPr>
        <w:t xml:space="preserve"> territoriale porte</w:t>
      </w:r>
      <w:r w:rsidR="003C7E5F">
        <w:rPr>
          <w:rFonts w:asciiTheme="majorHAnsi" w:hAnsiTheme="majorHAnsi"/>
          <w:sz w:val="24"/>
          <w:szCs w:val="18"/>
        </w:rPr>
        <w:t>use du projet et du territoire?</w:t>
      </w:r>
      <w:r w:rsidR="005B39CB" w:rsidRPr="006E4DD1">
        <w:rPr>
          <w:rFonts w:asciiTheme="majorHAnsi" w:hAnsiTheme="majorHAnsi"/>
          <w:sz w:val="24"/>
          <w:szCs w:val="18"/>
        </w:rPr>
        <w:br/>
      </w:r>
    </w:p>
    <w:p w:rsidR="008A5D0D" w:rsidRPr="006E4DD1" w:rsidRDefault="00B53EF3" w:rsidP="004946A9">
      <w:pPr>
        <w:jc w:val="both"/>
        <w:rPr>
          <w:rFonts w:asciiTheme="majorHAnsi" w:hAnsiTheme="majorHAnsi" w:cs="Helvetica"/>
          <w:b/>
          <w:sz w:val="24"/>
          <w:szCs w:val="26"/>
        </w:rPr>
      </w:pPr>
      <w:r>
        <w:rPr>
          <w:rFonts w:asciiTheme="majorHAnsi" w:hAnsiTheme="majorHAnsi" w:cs="Helvetica"/>
          <w:b/>
          <w:sz w:val="24"/>
          <w:szCs w:val="26"/>
        </w:rPr>
        <w:t>Faut il</w:t>
      </w:r>
      <w:r w:rsidR="00C21581">
        <w:rPr>
          <w:rFonts w:asciiTheme="majorHAnsi" w:hAnsiTheme="majorHAnsi" w:cs="Helvetica"/>
          <w:b/>
          <w:sz w:val="24"/>
          <w:szCs w:val="26"/>
        </w:rPr>
        <w:t xml:space="preserve"> </w:t>
      </w:r>
      <w:r w:rsidR="003C7E5F">
        <w:rPr>
          <w:rFonts w:asciiTheme="majorHAnsi" w:hAnsiTheme="majorHAnsi" w:cs="Helvetica"/>
          <w:b/>
          <w:sz w:val="24"/>
          <w:szCs w:val="26"/>
        </w:rPr>
        <w:t xml:space="preserve">par ailleurs </w:t>
      </w:r>
      <w:r>
        <w:rPr>
          <w:rFonts w:asciiTheme="majorHAnsi" w:hAnsiTheme="majorHAnsi" w:cs="Helvetica"/>
          <w:b/>
          <w:sz w:val="24"/>
          <w:szCs w:val="26"/>
        </w:rPr>
        <w:t xml:space="preserve">un accompagnement  des  projets de plateforme </w:t>
      </w:r>
      <w:r w:rsidR="001C5F9A">
        <w:rPr>
          <w:rFonts w:asciiTheme="majorHAnsi" w:hAnsiTheme="majorHAnsi" w:cs="Helvetica"/>
          <w:b/>
          <w:sz w:val="24"/>
          <w:szCs w:val="26"/>
        </w:rPr>
        <w:t>par</w:t>
      </w:r>
      <w:r w:rsidR="00A55E05">
        <w:rPr>
          <w:rFonts w:asciiTheme="majorHAnsi" w:hAnsiTheme="majorHAnsi" w:cs="Helvetica"/>
          <w:b/>
          <w:sz w:val="24"/>
          <w:szCs w:val="26"/>
        </w:rPr>
        <w:t xml:space="preserve"> les territoires</w:t>
      </w:r>
      <w:r w:rsidR="001C5F9A">
        <w:rPr>
          <w:rFonts w:asciiTheme="majorHAnsi" w:hAnsiTheme="majorHAnsi" w:cs="Helvetica"/>
          <w:b/>
          <w:sz w:val="24"/>
          <w:szCs w:val="26"/>
        </w:rPr>
        <w:t> ?</w:t>
      </w:r>
    </w:p>
    <w:p w:rsidR="001C5F9A" w:rsidRPr="003C7E5F" w:rsidRDefault="008A5D0D" w:rsidP="00984C5F">
      <w:pPr>
        <w:jc w:val="both"/>
        <w:rPr>
          <w:rFonts w:asciiTheme="majorHAnsi" w:hAnsiTheme="majorHAnsi" w:cs="Helvetica"/>
          <w:sz w:val="24"/>
          <w:szCs w:val="26"/>
        </w:rPr>
      </w:pPr>
      <w:r w:rsidRPr="006E4DD1">
        <w:rPr>
          <w:rFonts w:asciiTheme="majorHAnsi" w:hAnsiTheme="majorHAnsi" w:cs="Helvetica"/>
          <w:sz w:val="24"/>
          <w:szCs w:val="26"/>
        </w:rPr>
        <w:t xml:space="preserve"> </w:t>
      </w:r>
      <w:r w:rsidR="00A55E05">
        <w:rPr>
          <w:rFonts w:asciiTheme="majorHAnsi" w:hAnsiTheme="majorHAnsi" w:cs="Helvetica"/>
          <w:sz w:val="24"/>
          <w:szCs w:val="26"/>
        </w:rPr>
        <w:t>Même si cette potentialité d’une finance participative existe au profit des territoires, il faut bien reconnaître que l’ensemble de ces plateformes a très peu</w:t>
      </w:r>
      <w:r w:rsidR="003C7E5F">
        <w:rPr>
          <w:rFonts w:asciiTheme="majorHAnsi" w:hAnsiTheme="majorHAnsi" w:cs="Helvetica"/>
          <w:sz w:val="24"/>
          <w:szCs w:val="26"/>
        </w:rPr>
        <w:t xml:space="preserve"> mobilisé, au moment de leur</w:t>
      </w:r>
      <w:r w:rsidR="00B53EF3">
        <w:rPr>
          <w:rFonts w:asciiTheme="majorHAnsi" w:hAnsiTheme="majorHAnsi" w:cs="Helvetica"/>
          <w:sz w:val="24"/>
          <w:szCs w:val="26"/>
        </w:rPr>
        <w:t xml:space="preserve"> création, les acteurs territoriaux</w:t>
      </w:r>
      <w:r w:rsidR="00A55E05">
        <w:rPr>
          <w:rFonts w:asciiTheme="majorHAnsi" w:hAnsiTheme="majorHAnsi" w:cs="Helvetica"/>
          <w:sz w:val="24"/>
          <w:szCs w:val="26"/>
        </w:rPr>
        <w:t>. Le risque d’une utilisation</w:t>
      </w:r>
      <w:r w:rsidR="00B53EF3">
        <w:rPr>
          <w:rFonts w:asciiTheme="majorHAnsi" w:hAnsiTheme="majorHAnsi" w:cs="Helvetica"/>
          <w:sz w:val="24"/>
          <w:szCs w:val="26"/>
        </w:rPr>
        <w:t xml:space="preserve"> exclusive d’internet pour la</w:t>
      </w:r>
      <w:r w:rsidR="00A55E05">
        <w:rPr>
          <w:rFonts w:asciiTheme="majorHAnsi" w:hAnsiTheme="majorHAnsi" w:cs="Helvetica"/>
          <w:sz w:val="24"/>
          <w:szCs w:val="26"/>
        </w:rPr>
        <w:t xml:space="preserve"> mise en réseau </w:t>
      </w:r>
      <w:r w:rsidR="003C7E5F">
        <w:rPr>
          <w:rFonts w:asciiTheme="majorHAnsi" w:hAnsiTheme="majorHAnsi" w:cs="Helvetica"/>
          <w:sz w:val="24"/>
          <w:szCs w:val="26"/>
        </w:rPr>
        <w:t xml:space="preserve"> e</w:t>
      </w:r>
      <w:r w:rsidR="00B53EF3">
        <w:rPr>
          <w:rFonts w:asciiTheme="majorHAnsi" w:hAnsiTheme="majorHAnsi" w:cs="Helvetica"/>
          <w:sz w:val="24"/>
          <w:szCs w:val="26"/>
        </w:rPr>
        <w:t xml:space="preserve">ntre financeurs et porteur de projet </w:t>
      </w:r>
      <w:r w:rsidR="003C7E5F">
        <w:rPr>
          <w:rFonts w:asciiTheme="majorHAnsi" w:hAnsiTheme="majorHAnsi" w:cs="Helvetica"/>
          <w:sz w:val="24"/>
          <w:szCs w:val="26"/>
        </w:rPr>
        <w:t>serait</w:t>
      </w:r>
      <w:r w:rsidR="00A55E05">
        <w:rPr>
          <w:rFonts w:asciiTheme="majorHAnsi" w:hAnsiTheme="majorHAnsi" w:cs="Helvetica"/>
          <w:sz w:val="24"/>
          <w:szCs w:val="26"/>
        </w:rPr>
        <w:t xml:space="preserve"> de ne pas accorder suffisamment d’importance au projet du territoire dans les critères de sélection</w:t>
      </w:r>
      <w:r w:rsidR="00B53EF3">
        <w:rPr>
          <w:rFonts w:asciiTheme="majorHAnsi" w:hAnsiTheme="majorHAnsi" w:cs="Helvetica"/>
          <w:sz w:val="24"/>
          <w:szCs w:val="26"/>
        </w:rPr>
        <w:t xml:space="preserve"> du projet</w:t>
      </w:r>
      <w:r w:rsidR="003C7E5F">
        <w:rPr>
          <w:rFonts w:asciiTheme="majorHAnsi" w:hAnsiTheme="majorHAnsi" w:cs="Helvetica"/>
          <w:sz w:val="24"/>
          <w:szCs w:val="26"/>
        </w:rPr>
        <w:t>. D</w:t>
      </w:r>
      <w:r w:rsidR="001C5F9A" w:rsidRPr="006E4DD1">
        <w:rPr>
          <w:rFonts w:asciiTheme="majorHAnsi" w:hAnsiTheme="majorHAnsi"/>
          <w:sz w:val="24"/>
          <w:szCs w:val="18"/>
        </w:rPr>
        <w:t>ans la mesure où les promoteurs de la finance participative prétendent pouvoir s’installer dans l</w:t>
      </w:r>
      <w:r w:rsidR="001C5F9A">
        <w:rPr>
          <w:rFonts w:asciiTheme="majorHAnsi" w:hAnsiTheme="majorHAnsi"/>
          <w:sz w:val="24"/>
          <w:szCs w:val="18"/>
        </w:rPr>
        <w:t>a durée, la question de la viabilité  du</w:t>
      </w:r>
      <w:r w:rsidR="001C5F9A" w:rsidRPr="006E4DD1">
        <w:rPr>
          <w:rFonts w:asciiTheme="majorHAnsi" w:hAnsiTheme="majorHAnsi"/>
          <w:sz w:val="24"/>
          <w:szCs w:val="18"/>
        </w:rPr>
        <w:t xml:space="preserve"> modèle éc</w:t>
      </w:r>
      <w:r w:rsidR="001C5F9A">
        <w:rPr>
          <w:rFonts w:asciiTheme="majorHAnsi" w:hAnsiTheme="majorHAnsi"/>
          <w:sz w:val="24"/>
          <w:szCs w:val="18"/>
        </w:rPr>
        <w:t>onomique se pose aux différents acteurs</w:t>
      </w:r>
      <w:r w:rsidR="00984C5F">
        <w:rPr>
          <w:rFonts w:asciiTheme="majorHAnsi" w:hAnsiTheme="majorHAnsi"/>
          <w:sz w:val="24"/>
          <w:szCs w:val="18"/>
        </w:rPr>
        <w:t xml:space="preserve"> du territoire</w:t>
      </w:r>
      <w:r w:rsidR="003C7E5F">
        <w:rPr>
          <w:rFonts w:asciiTheme="majorHAnsi" w:hAnsiTheme="majorHAnsi"/>
          <w:sz w:val="24"/>
          <w:szCs w:val="18"/>
        </w:rPr>
        <w:t>. Les territoires doivent alors s’emparer de cette réflexion dans la perspective plus globale de l’ingénierie financière globale au profit de l’ESS sur le territoire.</w:t>
      </w:r>
    </w:p>
    <w:p w:rsidR="005B39CB" w:rsidRDefault="005B39CB" w:rsidP="008A5D0D">
      <w:pPr>
        <w:jc w:val="both"/>
        <w:rPr>
          <w:rFonts w:asciiTheme="majorHAnsi" w:hAnsiTheme="majorHAnsi" w:cs="Helvetica"/>
          <w:b/>
          <w:sz w:val="24"/>
          <w:szCs w:val="26"/>
        </w:rPr>
      </w:pPr>
      <w:r w:rsidRPr="005B39CB">
        <w:rPr>
          <w:rFonts w:asciiTheme="majorHAnsi" w:hAnsiTheme="majorHAnsi" w:cs="Helvetica"/>
          <w:b/>
          <w:sz w:val="24"/>
          <w:szCs w:val="26"/>
        </w:rPr>
        <w:t>Qu’attendre de la consultation européenne ?</w:t>
      </w:r>
    </w:p>
    <w:p w:rsidR="003C7E5F" w:rsidRDefault="005B39CB" w:rsidP="008A5D0D">
      <w:pPr>
        <w:jc w:val="both"/>
        <w:rPr>
          <w:rFonts w:asciiTheme="majorHAnsi" w:hAnsiTheme="majorHAnsi" w:cs="Helvetica"/>
          <w:sz w:val="24"/>
          <w:szCs w:val="26"/>
        </w:rPr>
      </w:pPr>
      <w:r w:rsidRPr="005B39CB">
        <w:rPr>
          <w:rFonts w:asciiTheme="majorHAnsi" w:hAnsiTheme="majorHAnsi" w:cs="Helvetica"/>
          <w:sz w:val="24"/>
          <w:szCs w:val="26"/>
        </w:rPr>
        <w:t>Cette consultation ouverte aux particuliers et aux organisations</w:t>
      </w:r>
      <w:r>
        <w:rPr>
          <w:rFonts w:asciiTheme="majorHAnsi" w:hAnsiTheme="majorHAnsi" w:cs="Helvetica"/>
          <w:sz w:val="24"/>
          <w:szCs w:val="26"/>
        </w:rPr>
        <w:t xml:space="preserve"> pourrait peut être permettre de répondre aux question évoquées ci dessus</w:t>
      </w:r>
      <w:r w:rsidR="003C7E5F">
        <w:rPr>
          <w:rFonts w:asciiTheme="majorHAnsi" w:hAnsiTheme="majorHAnsi" w:cs="Helvetica"/>
          <w:sz w:val="24"/>
          <w:szCs w:val="26"/>
        </w:rPr>
        <w:t xml:space="preserve"> dès lors que la commission européenne fait un lien entre finance participative et territoire. Actuellement, c’est plutôt le lien marché/finance participative qui est privilégié.</w:t>
      </w:r>
    </w:p>
    <w:p w:rsidR="00414E78" w:rsidRPr="005B39CB" w:rsidRDefault="003C7E5F" w:rsidP="008A5D0D">
      <w:pPr>
        <w:jc w:val="both"/>
        <w:rPr>
          <w:rFonts w:asciiTheme="majorHAnsi" w:hAnsiTheme="majorHAnsi" w:cs="Helvetica"/>
          <w:sz w:val="24"/>
          <w:szCs w:val="26"/>
        </w:rPr>
      </w:pPr>
      <w:r>
        <w:rPr>
          <w:rFonts w:asciiTheme="majorHAnsi" w:hAnsiTheme="majorHAnsi" w:cs="Helvetica"/>
          <w:sz w:val="24"/>
          <w:szCs w:val="26"/>
        </w:rPr>
        <w:t>Cette consultation devrait aussi</w:t>
      </w:r>
      <w:r w:rsidR="005B39CB">
        <w:rPr>
          <w:rFonts w:asciiTheme="majorHAnsi" w:hAnsiTheme="majorHAnsi" w:cs="Helvetica"/>
          <w:sz w:val="24"/>
          <w:szCs w:val="26"/>
        </w:rPr>
        <w:t xml:space="preserve"> permettre de faire plusieurs suggestions pour que les instance</w:t>
      </w:r>
      <w:r>
        <w:rPr>
          <w:rFonts w:asciiTheme="majorHAnsi" w:hAnsiTheme="majorHAnsi" w:cs="Helvetica"/>
          <w:sz w:val="24"/>
          <w:szCs w:val="26"/>
        </w:rPr>
        <w:t>s</w:t>
      </w:r>
      <w:r w:rsidR="005B39CB">
        <w:rPr>
          <w:rFonts w:asciiTheme="majorHAnsi" w:hAnsiTheme="majorHAnsi" w:cs="Helvetica"/>
          <w:sz w:val="24"/>
          <w:szCs w:val="26"/>
        </w:rPr>
        <w:t xml:space="preserve"> européennes favorables au développement de l’entrepreneuriat social donnent toutes ses chances à la réussi</w:t>
      </w:r>
      <w:r>
        <w:rPr>
          <w:rFonts w:asciiTheme="majorHAnsi" w:hAnsiTheme="majorHAnsi" w:cs="Helvetica"/>
          <w:sz w:val="24"/>
          <w:szCs w:val="26"/>
        </w:rPr>
        <w:t>te de la finance participative.</w:t>
      </w:r>
    </w:p>
    <w:p w:rsidR="00B971E9" w:rsidRPr="005B39CB" w:rsidRDefault="005B39CB" w:rsidP="005B39CB">
      <w:pPr>
        <w:jc w:val="both"/>
        <w:rPr>
          <w:rFonts w:asciiTheme="majorHAnsi" w:hAnsiTheme="majorHAnsi"/>
          <w:sz w:val="24"/>
        </w:rPr>
      </w:pPr>
      <w:r w:rsidRPr="005B39CB">
        <w:rPr>
          <w:rFonts w:asciiTheme="majorHAnsi" w:hAnsiTheme="majorHAnsi" w:cs="Helvetica"/>
          <w:sz w:val="24"/>
          <w:szCs w:val="26"/>
        </w:rPr>
        <w:t xml:space="preserve">- pourquoi ne pas créer, </w:t>
      </w:r>
      <w:r w:rsidR="003F3B9D" w:rsidRPr="005B39CB">
        <w:rPr>
          <w:rFonts w:asciiTheme="majorHAnsi" w:hAnsiTheme="majorHAnsi"/>
          <w:sz w:val="24"/>
        </w:rPr>
        <w:br/>
      </w:r>
      <w:r w:rsidR="00B66C83" w:rsidRPr="005B39CB">
        <w:rPr>
          <w:rFonts w:asciiTheme="majorHAnsi" w:hAnsiTheme="majorHAnsi"/>
          <w:sz w:val="24"/>
        </w:rPr>
        <w:t xml:space="preserve"> à l’image de ce qui se fait en </w:t>
      </w:r>
      <w:proofErr w:type="spellStart"/>
      <w:r w:rsidRPr="005B39CB">
        <w:rPr>
          <w:rFonts w:asciiTheme="majorHAnsi" w:hAnsiTheme="majorHAnsi"/>
          <w:sz w:val="24"/>
        </w:rPr>
        <w:t>France</w:t>
      </w:r>
      <w:proofErr w:type="spellEnd"/>
      <w:r w:rsidRPr="005B39CB">
        <w:rPr>
          <w:rFonts w:asciiTheme="majorHAnsi" w:hAnsiTheme="majorHAnsi"/>
          <w:sz w:val="24"/>
        </w:rPr>
        <w:t>,</w:t>
      </w:r>
      <w:r w:rsidR="003C7E5F">
        <w:rPr>
          <w:rFonts w:asciiTheme="majorHAnsi" w:hAnsiTheme="majorHAnsi"/>
          <w:sz w:val="24"/>
        </w:rPr>
        <w:t xml:space="preserve"> </w:t>
      </w:r>
      <w:r w:rsidR="00F44FD6" w:rsidRPr="005B39CB">
        <w:rPr>
          <w:rFonts w:asciiTheme="majorHAnsi" w:hAnsiTheme="majorHAnsi"/>
          <w:sz w:val="24"/>
        </w:rPr>
        <w:t>u</w:t>
      </w:r>
      <w:r w:rsidR="00B66C83" w:rsidRPr="005B39CB">
        <w:rPr>
          <w:rFonts w:asciiTheme="majorHAnsi" w:hAnsiTheme="majorHAnsi"/>
          <w:sz w:val="24"/>
        </w:rPr>
        <w:t>n por</w:t>
      </w:r>
      <w:r w:rsidR="00F44FD6" w:rsidRPr="005B39CB">
        <w:rPr>
          <w:rFonts w:asciiTheme="majorHAnsi" w:hAnsiTheme="majorHAnsi"/>
          <w:sz w:val="24"/>
        </w:rPr>
        <w:t>tail euro</w:t>
      </w:r>
      <w:r w:rsidR="00B66C83" w:rsidRPr="005B39CB">
        <w:rPr>
          <w:rFonts w:asciiTheme="majorHAnsi" w:hAnsiTheme="majorHAnsi"/>
          <w:sz w:val="24"/>
        </w:rPr>
        <w:t>p</w:t>
      </w:r>
      <w:r w:rsidR="00F44FD6" w:rsidRPr="005B39CB">
        <w:rPr>
          <w:rFonts w:asciiTheme="majorHAnsi" w:hAnsiTheme="majorHAnsi"/>
          <w:sz w:val="24"/>
        </w:rPr>
        <w:t>é</w:t>
      </w:r>
      <w:r w:rsidR="00B66C83" w:rsidRPr="005B39CB">
        <w:rPr>
          <w:rFonts w:asciiTheme="majorHAnsi" w:hAnsiTheme="majorHAnsi"/>
          <w:sz w:val="24"/>
        </w:rPr>
        <w:t>e</w:t>
      </w:r>
      <w:r w:rsidRPr="005B39CB">
        <w:rPr>
          <w:rFonts w:asciiTheme="majorHAnsi" w:hAnsiTheme="majorHAnsi"/>
          <w:sz w:val="24"/>
        </w:rPr>
        <w:t>n des plateformes de finances participatives</w:t>
      </w:r>
      <w:r w:rsidR="00F44FD6" w:rsidRPr="005B39CB">
        <w:rPr>
          <w:rFonts w:asciiTheme="majorHAnsi" w:hAnsiTheme="majorHAnsi"/>
          <w:sz w:val="24"/>
        </w:rPr>
        <w:t xml:space="preserve"> sur le site de l’U</w:t>
      </w:r>
      <w:r w:rsidR="00B66C83" w:rsidRPr="005B39CB">
        <w:rPr>
          <w:rFonts w:asciiTheme="majorHAnsi" w:hAnsiTheme="majorHAnsi"/>
          <w:sz w:val="24"/>
        </w:rPr>
        <w:t xml:space="preserve">nion </w:t>
      </w:r>
      <w:r w:rsidR="003C7E5F">
        <w:rPr>
          <w:rFonts w:asciiTheme="majorHAnsi" w:hAnsiTheme="majorHAnsi"/>
          <w:sz w:val="24"/>
        </w:rPr>
        <w:t>européenne ?</w:t>
      </w:r>
    </w:p>
    <w:p w:rsidR="00BE7082" w:rsidRPr="006E4DD1" w:rsidRDefault="00BE7082" w:rsidP="00BF6887">
      <w:pPr>
        <w:pStyle w:val="NormalWeb"/>
        <w:spacing w:before="2" w:after="2"/>
        <w:jc w:val="both"/>
        <w:rPr>
          <w:rFonts w:asciiTheme="majorHAnsi" w:hAnsiTheme="majorHAnsi"/>
          <w:sz w:val="24"/>
          <w:szCs w:val="18"/>
        </w:rPr>
      </w:pPr>
    </w:p>
    <w:p w:rsidR="00B971E9" w:rsidRPr="003F78C0" w:rsidRDefault="003F78C0" w:rsidP="00BF6887">
      <w:pPr>
        <w:pStyle w:val="NormalWeb"/>
        <w:spacing w:before="2" w:after="2"/>
        <w:jc w:val="both"/>
        <w:rPr>
          <w:rFonts w:asciiTheme="majorHAnsi" w:hAnsiTheme="majorHAnsi"/>
          <w:sz w:val="24"/>
          <w:szCs w:val="18"/>
        </w:rPr>
      </w:pPr>
      <w:r w:rsidRPr="003F78C0">
        <w:rPr>
          <w:rFonts w:asciiTheme="majorHAnsi" w:hAnsiTheme="majorHAnsi"/>
          <w:sz w:val="24"/>
          <w:szCs w:val="18"/>
        </w:rPr>
        <w:t xml:space="preserve">- </w:t>
      </w:r>
      <w:proofErr w:type="spellStart"/>
      <w:r w:rsidR="00BE7082" w:rsidRPr="003F78C0">
        <w:rPr>
          <w:rFonts w:asciiTheme="majorHAnsi" w:hAnsiTheme="majorHAnsi"/>
          <w:sz w:val="24"/>
          <w:szCs w:val="18"/>
        </w:rPr>
        <w:t>S’agissant</w:t>
      </w:r>
      <w:proofErr w:type="spellEnd"/>
      <w:r w:rsidR="00BE7082" w:rsidRPr="003F78C0">
        <w:rPr>
          <w:rFonts w:asciiTheme="majorHAnsi" w:hAnsiTheme="majorHAnsi"/>
          <w:sz w:val="24"/>
          <w:szCs w:val="18"/>
        </w:rPr>
        <w:t xml:space="preserve"> d’un </w:t>
      </w:r>
      <w:proofErr w:type="spellStart"/>
      <w:r w:rsidR="00BE7082" w:rsidRPr="003F78C0">
        <w:rPr>
          <w:rFonts w:asciiTheme="majorHAnsi" w:hAnsiTheme="majorHAnsi"/>
          <w:sz w:val="24"/>
          <w:szCs w:val="18"/>
        </w:rPr>
        <w:t>outil</w:t>
      </w:r>
      <w:proofErr w:type="spellEnd"/>
      <w:r w:rsidR="00BE7082" w:rsidRPr="003F78C0">
        <w:rPr>
          <w:rFonts w:asciiTheme="majorHAnsi" w:hAnsiTheme="majorHAnsi"/>
          <w:sz w:val="24"/>
          <w:szCs w:val="18"/>
        </w:rPr>
        <w:t xml:space="preserve"> financier, </w:t>
      </w:r>
      <w:proofErr w:type="spellStart"/>
      <w:r w:rsidR="00BE7082" w:rsidRPr="003F78C0">
        <w:rPr>
          <w:rFonts w:asciiTheme="majorHAnsi" w:hAnsiTheme="majorHAnsi"/>
          <w:sz w:val="24"/>
          <w:szCs w:val="18"/>
        </w:rPr>
        <w:t>compte</w:t>
      </w:r>
      <w:proofErr w:type="spellEnd"/>
      <w:r w:rsidR="00BE7082" w:rsidRPr="003F78C0">
        <w:rPr>
          <w:rFonts w:asciiTheme="majorHAnsi" w:hAnsiTheme="majorHAnsi"/>
          <w:sz w:val="24"/>
          <w:szCs w:val="18"/>
        </w:rPr>
        <w:t xml:space="preserve"> </w:t>
      </w:r>
      <w:proofErr w:type="spellStart"/>
      <w:r w:rsidR="00BE7082" w:rsidRPr="003F78C0">
        <w:rPr>
          <w:rFonts w:asciiTheme="majorHAnsi" w:hAnsiTheme="majorHAnsi"/>
          <w:sz w:val="24"/>
          <w:szCs w:val="18"/>
        </w:rPr>
        <w:t>tenu</w:t>
      </w:r>
      <w:proofErr w:type="spellEnd"/>
      <w:r w:rsidR="00BE7082" w:rsidRPr="003F78C0">
        <w:rPr>
          <w:rFonts w:asciiTheme="majorHAnsi" w:hAnsiTheme="majorHAnsi"/>
          <w:sz w:val="24"/>
          <w:szCs w:val="18"/>
        </w:rPr>
        <w:t xml:space="preserve"> de la </w:t>
      </w:r>
      <w:proofErr w:type="spellStart"/>
      <w:r w:rsidR="00BE7082" w:rsidRPr="003F78C0">
        <w:rPr>
          <w:rFonts w:asciiTheme="majorHAnsi" w:hAnsiTheme="majorHAnsi"/>
          <w:sz w:val="24"/>
          <w:szCs w:val="18"/>
        </w:rPr>
        <w:t>pert</w:t>
      </w:r>
      <w:r w:rsidRPr="003F78C0">
        <w:rPr>
          <w:rFonts w:asciiTheme="majorHAnsi" w:hAnsiTheme="majorHAnsi"/>
          <w:sz w:val="24"/>
          <w:szCs w:val="18"/>
        </w:rPr>
        <w:t>e</w:t>
      </w:r>
      <w:proofErr w:type="spellEnd"/>
      <w:r w:rsidR="00BE7082" w:rsidRPr="003F78C0">
        <w:rPr>
          <w:rFonts w:asciiTheme="majorHAnsi" w:hAnsiTheme="majorHAnsi"/>
          <w:sz w:val="24"/>
          <w:szCs w:val="18"/>
        </w:rPr>
        <w:t xml:space="preserve"> de </w:t>
      </w:r>
      <w:proofErr w:type="spellStart"/>
      <w:r w:rsidR="00BE7082" w:rsidRPr="003F78C0">
        <w:rPr>
          <w:rFonts w:asciiTheme="majorHAnsi" w:hAnsiTheme="majorHAnsi"/>
          <w:sz w:val="24"/>
          <w:szCs w:val="18"/>
        </w:rPr>
        <w:t>confiance</w:t>
      </w:r>
      <w:proofErr w:type="spellEnd"/>
      <w:r w:rsidR="00BE7082" w:rsidRPr="003F78C0">
        <w:rPr>
          <w:rFonts w:asciiTheme="majorHAnsi" w:hAnsiTheme="majorHAnsi"/>
          <w:sz w:val="24"/>
          <w:szCs w:val="18"/>
        </w:rPr>
        <w:t xml:space="preserve"> </w:t>
      </w:r>
      <w:proofErr w:type="spellStart"/>
      <w:r w:rsidR="00BE7082" w:rsidRPr="003F78C0">
        <w:rPr>
          <w:rFonts w:asciiTheme="majorHAnsi" w:hAnsiTheme="majorHAnsi"/>
          <w:sz w:val="24"/>
          <w:szCs w:val="18"/>
        </w:rPr>
        <w:t>global</w:t>
      </w:r>
      <w:r w:rsidRPr="003F78C0">
        <w:rPr>
          <w:rFonts w:asciiTheme="majorHAnsi" w:hAnsiTheme="majorHAnsi"/>
          <w:sz w:val="24"/>
          <w:szCs w:val="18"/>
        </w:rPr>
        <w:t>e</w:t>
      </w:r>
      <w:proofErr w:type="spellEnd"/>
      <w:r w:rsidRPr="003F78C0">
        <w:rPr>
          <w:rFonts w:asciiTheme="majorHAnsi" w:hAnsiTheme="majorHAnsi"/>
          <w:sz w:val="24"/>
          <w:szCs w:val="18"/>
        </w:rPr>
        <w:t xml:space="preserve"> </w:t>
      </w:r>
      <w:proofErr w:type="spellStart"/>
      <w:r w:rsidRPr="003F78C0">
        <w:rPr>
          <w:rFonts w:asciiTheme="majorHAnsi" w:hAnsiTheme="majorHAnsi"/>
          <w:sz w:val="24"/>
          <w:szCs w:val="18"/>
        </w:rPr>
        <w:t>dans</w:t>
      </w:r>
      <w:proofErr w:type="spellEnd"/>
      <w:r w:rsidRPr="003F78C0">
        <w:rPr>
          <w:rFonts w:asciiTheme="majorHAnsi" w:hAnsiTheme="majorHAnsi"/>
          <w:sz w:val="24"/>
          <w:szCs w:val="18"/>
        </w:rPr>
        <w:t xml:space="preserve"> le </w:t>
      </w:r>
      <w:proofErr w:type="spellStart"/>
      <w:r w:rsidRPr="003F78C0">
        <w:rPr>
          <w:rFonts w:asciiTheme="majorHAnsi" w:hAnsiTheme="majorHAnsi"/>
          <w:sz w:val="24"/>
          <w:szCs w:val="18"/>
        </w:rPr>
        <w:t>système</w:t>
      </w:r>
      <w:proofErr w:type="spellEnd"/>
      <w:r w:rsidRPr="003F78C0">
        <w:rPr>
          <w:rFonts w:asciiTheme="majorHAnsi" w:hAnsiTheme="majorHAnsi"/>
          <w:sz w:val="24"/>
          <w:szCs w:val="18"/>
        </w:rPr>
        <w:t xml:space="preserve"> financier, ne </w:t>
      </w:r>
      <w:proofErr w:type="spellStart"/>
      <w:r w:rsidRPr="003F78C0">
        <w:rPr>
          <w:rFonts w:asciiTheme="majorHAnsi" w:hAnsiTheme="majorHAnsi"/>
          <w:sz w:val="24"/>
          <w:szCs w:val="18"/>
        </w:rPr>
        <w:t>faut</w:t>
      </w:r>
      <w:proofErr w:type="spellEnd"/>
      <w:r w:rsidRPr="003F78C0">
        <w:rPr>
          <w:rFonts w:asciiTheme="majorHAnsi" w:hAnsiTheme="majorHAnsi"/>
          <w:sz w:val="24"/>
          <w:szCs w:val="18"/>
        </w:rPr>
        <w:t xml:space="preserve"> </w:t>
      </w:r>
      <w:proofErr w:type="spellStart"/>
      <w:r w:rsidRPr="003F78C0">
        <w:rPr>
          <w:rFonts w:asciiTheme="majorHAnsi" w:hAnsiTheme="majorHAnsi"/>
          <w:sz w:val="24"/>
          <w:szCs w:val="18"/>
        </w:rPr>
        <w:t>il</w:t>
      </w:r>
      <w:proofErr w:type="spellEnd"/>
      <w:r w:rsidRPr="003F78C0">
        <w:rPr>
          <w:rFonts w:asciiTheme="majorHAnsi" w:hAnsiTheme="majorHAnsi"/>
          <w:sz w:val="24"/>
          <w:szCs w:val="18"/>
        </w:rPr>
        <w:t xml:space="preserve"> </w:t>
      </w:r>
      <w:proofErr w:type="gramStart"/>
      <w:r w:rsidRPr="003F78C0">
        <w:rPr>
          <w:rFonts w:asciiTheme="majorHAnsi" w:hAnsiTheme="majorHAnsi"/>
          <w:sz w:val="24"/>
          <w:szCs w:val="18"/>
        </w:rPr>
        <w:t xml:space="preserve">pas </w:t>
      </w:r>
      <w:r w:rsidR="00BE7082" w:rsidRPr="003F78C0">
        <w:rPr>
          <w:rFonts w:asciiTheme="majorHAnsi" w:hAnsiTheme="majorHAnsi"/>
          <w:sz w:val="24"/>
          <w:szCs w:val="18"/>
        </w:rPr>
        <w:t xml:space="preserve"> un</w:t>
      </w:r>
      <w:proofErr w:type="gramEnd"/>
      <w:r w:rsidR="00B971E9" w:rsidRPr="003F78C0">
        <w:rPr>
          <w:rFonts w:asciiTheme="majorHAnsi" w:hAnsiTheme="majorHAnsi"/>
          <w:sz w:val="24"/>
          <w:szCs w:val="18"/>
        </w:rPr>
        <w:t xml:space="preserve"> cadre </w:t>
      </w:r>
      <w:proofErr w:type="spellStart"/>
      <w:r w:rsidR="00B971E9" w:rsidRPr="003F78C0">
        <w:rPr>
          <w:rFonts w:asciiTheme="majorHAnsi" w:hAnsiTheme="majorHAnsi"/>
          <w:sz w:val="24"/>
          <w:szCs w:val="18"/>
        </w:rPr>
        <w:t>européen</w:t>
      </w:r>
      <w:proofErr w:type="spellEnd"/>
      <w:r w:rsidR="00B971E9" w:rsidRPr="003F78C0">
        <w:rPr>
          <w:rFonts w:asciiTheme="majorHAnsi" w:hAnsiTheme="majorHAnsi"/>
          <w:sz w:val="24"/>
          <w:szCs w:val="18"/>
        </w:rPr>
        <w:t xml:space="preserve"> unique pour le </w:t>
      </w:r>
      <w:proofErr w:type="spellStart"/>
      <w:r w:rsidR="00B971E9" w:rsidRPr="003F78C0">
        <w:rPr>
          <w:rFonts w:asciiTheme="majorHAnsi" w:hAnsiTheme="majorHAnsi"/>
          <w:sz w:val="24"/>
          <w:szCs w:val="18"/>
        </w:rPr>
        <w:t>finan</w:t>
      </w:r>
      <w:r w:rsidR="00395AA5" w:rsidRPr="003F78C0">
        <w:rPr>
          <w:rFonts w:asciiTheme="majorHAnsi" w:hAnsiTheme="majorHAnsi"/>
          <w:sz w:val="24"/>
          <w:szCs w:val="18"/>
        </w:rPr>
        <w:t>cement</w:t>
      </w:r>
      <w:proofErr w:type="spellEnd"/>
      <w:r w:rsidR="00395AA5" w:rsidRPr="003F78C0">
        <w:rPr>
          <w:rFonts w:asciiTheme="majorHAnsi" w:hAnsiTheme="majorHAnsi"/>
          <w:sz w:val="24"/>
          <w:szCs w:val="18"/>
        </w:rPr>
        <w:t xml:space="preserve"> </w:t>
      </w:r>
      <w:proofErr w:type="spellStart"/>
      <w:r w:rsidR="00395AA5" w:rsidRPr="003F78C0">
        <w:rPr>
          <w:rFonts w:asciiTheme="majorHAnsi" w:hAnsiTheme="majorHAnsi"/>
          <w:sz w:val="24"/>
          <w:szCs w:val="18"/>
        </w:rPr>
        <w:t>participatif</w:t>
      </w:r>
      <w:proofErr w:type="spellEnd"/>
      <w:r w:rsidR="00395AA5" w:rsidRPr="003F78C0">
        <w:rPr>
          <w:rFonts w:asciiTheme="majorHAnsi" w:hAnsiTheme="majorHAnsi"/>
          <w:sz w:val="24"/>
          <w:szCs w:val="18"/>
        </w:rPr>
        <w:t xml:space="preserve"> </w:t>
      </w:r>
      <w:r w:rsidRPr="003F78C0">
        <w:rPr>
          <w:rFonts w:asciiTheme="majorHAnsi" w:hAnsiTheme="majorHAnsi"/>
          <w:sz w:val="24"/>
          <w:szCs w:val="18"/>
        </w:rPr>
        <w:t>?</w:t>
      </w:r>
      <w:r w:rsidR="003C7E5F">
        <w:rPr>
          <w:rFonts w:asciiTheme="majorHAnsi" w:hAnsiTheme="majorHAnsi"/>
          <w:sz w:val="24"/>
          <w:szCs w:val="18"/>
        </w:rPr>
        <w:t xml:space="preserve"> </w:t>
      </w:r>
      <w:proofErr w:type="spellStart"/>
      <w:r w:rsidR="003C7E5F">
        <w:rPr>
          <w:rFonts w:asciiTheme="majorHAnsi" w:hAnsiTheme="majorHAnsi"/>
          <w:sz w:val="24"/>
          <w:szCs w:val="18"/>
        </w:rPr>
        <w:t>Q</w:t>
      </w:r>
      <w:r>
        <w:rPr>
          <w:rFonts w:asciiTheme="majorHAnsi" w:hAnsiTheme="majorHAnsi"/>
          <w:sz w:val="24"/>
          <w:szCs w:val="18"/>
        </w:rPr>
        <w:t>uelques</w:t>
      </w:r>
      <w:proofErr w:type="spellEnd"/>
      <w:r>
        <w:rPr>
          <w:rFonts w:asciiTheme="majorHAnsi" w:hAnsiTheme="majorHAnsi"/>
          <w:sz w:val="24"/>
          <w:szCs w:val="18"/>
        </w:rPr>
        <w:t xml:space="preserve"> </w:t>
      </w:r>
      <w:proofErr w:type="spellStart"/>
      <w:r>
        <w:rPr>
          <w:rFonts w:asciiTheme="majorHAnsi" w:hAnsiTheme="majorHAnsi"/>
          <w:sz w:val="24"/>
          <w:szCs w:val="18"/>
        </w:rPr>
        <w:t>éxigences</w:t>
      </w:r>
      <w:proofErr w:type="spellEnd"/>
      <w:r>
        <w:rPr>
          <w:rFonts w:asciiTheme="majorHAnsi" w:hAnsiTheme="majorHAnsi"/>
          <w:sz w:val="24"/>
          <w:szCs w:val="18"/>
        </w:rPr>
        <w:t xml:space="preserve"> </w:t>
      </w:r>
      <w:proofErr w:type="spellStart"/>
      <w:proofErr w:type="gramStart"/>
      <w:r>
        <w:rPr>
          <w:rFonts w:asciiTheme="majorHAnsi" w:hAnsiTheme="majorHAnsi"/>
          <w:sz w:val="24"/>
          <w:szCs w:val="18"/>
        </w:rPr>
        <w:t>pourraient</w:t>
      </w:r>
      <w:proofErr w:type="spellEnd"/>
      <w:r>
        <w:rPr>
          <w:rFonts w:asciiTheme="majorHAnsi" w:hAnsiTheme="majorHAnsi"/>
          <w:sz w:val="24"/>
          <w:szCs w:val="18"/>
        </w:rPr>
        <w:t xml:space="preserve"> </w:t>
      </w:r>
      <w:r w:rsidR="003C7E5F">
        <w:rPr>
          <w:rFonts w:asciiTheme="majorHAnsi" w:hAnsiTheme="majorHAnsi"/>
          <w:sz w:val="24"/>
          <w:szCs w:val="18"/>
        </w:rPr>
        <w:t xml:space="preserve"> </w:t>
      </w:r>
      <w:proofErr w:type="spellStart"/>
      <w:r w:rsidR="003C7E5F">
        <w:rPr>
          <w:rFonts w:asciiTheme="majorHAnsi" w:hAnsiTheme="majorHAnsi"/>
          <w:sz w:val="24"/>
          <w:szCs w:val="18"/>
        </w:rPr>
        <w:t>alors</w:t>
      </w:r>
      <w:proofErr w:type="spellEnd"/>
      <w:proofErr w:type="gramEnd"/>
      <w:r w:rsidR="003C7E5F">
        <w:rPr>
          <w:rFonts w:asciiTheme="majorHAnsi" w:hAnsiTheme="majorHAnsi"/>
          <w:sz w:val="24"/>
          <w:szCs w:val="18"/>
        </w:rPr>
        <w:t xml:space="preserve"> </w:t>
      </w:r>
      <w:proofErr w:type="spellStart"/>
      <w:r>
        <w:rPr>
          <w:rFonts w:asciiTheme="majorHAnsi" w:hAnsiTheme="majorHAnsi"/>
          <w:sz w:val="24"/>
          <w:szCs w:val="18"/>
        </w:rPr>
        <w:t>être</w:t>
      </w:r>
      <w:proofErr w:type="spellEnd"/>
      <w:r>
        <w:rPr>
          <w:rFonts w:asciiTheme="majorHAnsi" w:hAnsiTheme="majorHAnsi"/>
          <w:sz w:val="24"/>
          <w:szCs w:val="18"/>
        </w:rPr>
        <w:t xml:space="preserve"> </w:t>
      </w:r>
      <w:proofErr w:type="spellStart"/>
      <w:r>
        <w:rPr>
          <w:rFonts w:asciiTheme="majorHAnsi" w:hAnsiTheme="majorHAnsi"/>
          <w:sz w:val="24"/>
          <w:szCs w:val="18"/>
        </w:rPr>
        <w:t>soulignées</w:t>
      </w:r>
      <w:proofErr w:type="spellEnd"/>
    </w:p>
    <w:p w:rsidR="003F78C0" w:rsidRDefault="003C7E5F" w:rsidP="00B971E9">
      <w:pPr>
        <w:pStyle w:val="NormalWeb"/>
        <w:numPr>
          <w:ilvl w:val="0"/>
          <w:numId w:val="1"/>
        </w:numPr>
        <w:spacing w:before="2" w:after="2"/>
        <w:jc w:val="both"/>
        <w:rPr>
          <w:rFonts w:asciiTheme="majorHAnsi" w:hAnsiTheme="majorHAnsi"/>
          <w:sz w:val="24"/>
          <w:szCs w:val="18"/>
        </w:rPr>
      </w:pPr>
      <w:r>
        <w:rPr>
          <w:rFonts w:asciiTheme="majorHAnsi" w:hAnsiTheme="majorHAnsi"/>
          <w:sz w:val="24"/>
          <w:szCs w:val="18"/>
        </w:rPr>
        <w:t xml:space="preserve"> </w:t>
      </w:r>
      <w:proofErr w:type="spellStart"/>
      <w:proofErr w:type="gramStart"/>
      <w:r>
        <w:rPr>
          <w:rFonts w:asciiTheme="majorHAnsi" w:hAnsiTheme="majorHAnsi"/>
          <w:sz w:val="24"/>
          <w:szCs w:val="18"/>
        </w:rPr>
        <w:t>une</w:t>
      </w:r>
      <w:proofErr w:type="spellEnd"/>
      <w:proofErr w:type="gramEnd"/>
      <w:r>
        <w:rPr>
          <w:rFonts w:asciiTheme="majorHAnsi" w:hAnsiTheme="majorHAnsi"/>
          <w:sz w:val="24"/>
          <w:szCs w:val="18"/>
        </w:rPr>
        <w:t xml:space="preserve"> information </w:t>
      </w:r>
      <w:proofErr w:type="spellStart"/>
      <w:r>
        <w:rPr>
          <w:rFonts w:asciiTheme="majorHAnsi" w:hAnsiTheme="majorHAnsi"/>
          <w:sz w:val="24"/>
          <w:szCs w:val="18"/>
        </w:rPr>
        <w:t>fiable</w:t>
      </w:r>
      <w:proofErr w:type="spellEnd"/>
      <w:r>
        <w:rPr>
          <w:rFonts w:asciiTheme="majorHAnsi" w:hAnsiTheme="majorHAnsi"/>
          <w:sz w:val="24"/>
          <w:szCs w:val="18"/>
        </w:rPr>
        <w:t xml:space="preserve"> des</w:t>
      </w:r>
      <w:r w:rsidR="00395AA5" w:rsidRPr="003F78C0">
        <w:rPr>
          <w:rFonts w:asciiTheme="majorHAnsi" w:hAnsiTheme="majorHAnsi"/>
          <w:sz w:val="24"/>
          <w:szCs w:val="18"/>
        </w:rPr>
        <w:t xml:space="preserve"> </w:t>
      </w:r>
      <w:r>
        <w:rPr>
          <w:rFonts w:asciiTheme="majorHAnsi" w:hAnsiTheme="majorHAnsi"/>
          <w:sz w:val="24"/>
          <w:szCs w:val="18"/>
        </w:rPr>
        <w:t xml:space="preserve"> </w:t>
      </w:r>
      <w:proofErr w:type="spellStart"/>
      <w:r>
        <w:rPr>
          <w:rFonts w:asciiTheme="majorHAnsi" w:hAnsiTheme="majorHAnsi"/>
          <w:sz w:val="24"/>
          <w:szCs w:val="18"/>
        </w:rPr>
        <w:t>porteurs</w:t>
      </w:r>
      <w:proofErr w:type="spellEnd"/>
      <w:r>
        <w:rPr>
          <w:rFonts w:asciiTheme="majorHAnsi" w:hAnsiTheme="majorHAnsi"/>
          <w:sz w:val="24"/>
          <w:szCs w:val="18"/>
        </w:rPr>
        <w:t xml:space="preserve"> de </w:t>
      </w:r>
      <w:proofErr w:type="spellStart"/>
      <w:r>
        <w:rPr>
          <w:rFonts w:asciiTheme="majorHAnsi" w:hAnsiTheme="majorHAnsi"/>
          <w:sz w:val="24"/>
          <w:szCs w:val="18"/>
        </w:rPr>
        <w:t>projet</w:t>
      </w:r>
      <w:proofErr w:type="spellEnd"/>
      <w:r>
        <w:rPr>
          <w:rFonts w:asciiTheme="majorHAnsi" w:hAnsiTheme="majorHAnsi"/>
          <w:sz w:val="24"/>
          <w:szCs w:val="18"/>
        </w:rPr>
        <w:t xml:space="preserve"> et des </w:t>
      </w:r>
      <w:proofErr w:type="spellStart"/>
      <w:r>
        <w:rPr>
          <w:rFonts w:asciiTheme="majorHAnsi" w:hAnsiTheme="majorHAnsi"/>
          <w:sz w:val="24"/>
          <w:szCs w:val="18"/>
        </w:rPr>
        <w:t>mécé</w:t>
      </w:r>
      <w:r w:rsidR="00395AA5" w:rsidRPr="003F78C0">
        <w:rPr>
          <w:rFonts w:asciiTheme="majorHAnsi" w:hAnsiTheme="majorHAnsi"/>
          <w:sz w:val="24"/>
          <w:szCs w:val="18"/>
        </w:rPr>
        <w:t>nes</w:t>
      </w:r>
      <w:r>
        <w:rPr>
          <w:rFonts w:asciiTheme="majorHAnsi" w:hAnsiTheme="majorHAnsi"/>
          <w:sz w:val="24"/>
          <w:szCs w:val="18"/>
        </w:rPr>
        <w:t>/prê</w:t>
      </w:r>
      <w:r w:rsidR="003F78C0" w:rsidRPr="003F78C0">
        <w:rPr>
          <w:rFonts w:asciiTheme="majorHAnsi" w:hAnsiTheme="majorHAnsi"/>
          <w:sz w:val="24"/>
          <w:szCs w:val="18"/>
        </w:rPr>
        <w:t>teurs</w:t>
      </w:r>
      <w:proofErr w:type="spellEnd"/>
      <w:r w:rsidR="00395AA5" w:rsidRPr="003F78C0">
        <w:rPr>
          <w:rFonts w:asciiTheme="majorHAnsi" w:hAnsiTheme="majorHAnsi"/>
          <w:sz w:val="24"/>
          <w:szCs w:val="18"/>
        </w:rPr>
        <w:t xml:space="preserve"> </w:t>
      </w:r>
      <w:proofErr w:type="spellStart"/>
      <w:r w:rsidR="00395AA5" w:rsidRPr="003F78C0">
        <w:rPr>
          <w:rFonts w:asciiTheme="majorHAnsi" w:hAnsiTheme="majorHAnsi"/>
          <w:sz w:val="24"/>
          <w:szCs w:val="18"/>
        </w:rPr>
        <w:t>sur</w:t>
      </w:r>
      <w:proofErr w:type="spellEnd"/>
      <w:r w:rsidR="00395AA5" w:rsidRPr="003F78C0">
        <w:rPr>
          <w:rFonts w:asciiTheme="majorHAnsi" w:hAnsiTheme="majorHAnsi"/>
          <w:sz w:val="24"/>
          <w:szCs w:val="18"/>
        </w:rPr>
        <w:t xml:space="preserve"> les</w:t>
      </w:r>
      <w:r w:rsidR="00B971E9" w:rsidRPr="003F78C0">
        <w:rPr>
          <w:rFonts w:asciiTheme="majorHAnsi" w:hAnsiTheme="majorHAnsi"/>
          <w:sz w:val="24"/>
          <w:szCs w:val="18"/>
        </w:rPr>
        <w:t xml:space="preserve"> </w:t>
      </w:r>
      <w:proofErr w:type="spellStart"/>
      <w:r w:rsidR="00B971E9" w:rsidRPr="003F78C0">
        <w:rPr>
          <w:rFonts w:asciiTheme="majorHAnsi" w:hAnsiTheme="majorHAnsi"/>
          <w:sz w:val="24"/>
          <w:szCs w:val="18"/>
        </w:rPr>
        <w:t>risques</w:t>
      </w:r>
      <w:proofErr w:type="spellEnd"/>
      <w:r w:rsidR="00B971E9" w:rsidRPr="003F78C0">
        <w:rPr>
          <w:rFonts w:asciiTheme="majorHAnsi" w:hAnsiTheme="majorHAnsi"/>
          <w:sz w:val="24"/>
          <w:szCs w:val="18"/>
        </w:rPr>
        <w:t xml:space="preserve"> financiers</w:t>
      </w:r>
      <w:r>
        <w:rPr>
          <w:rFonts w:asciiTheme="majorHAnsi" w:hAnsiTheme="majorHAnsi"/>
          <w:sz w:val="24"/>
          <w:szCs w:val="18"/>
        </w:rPr>
        <w:t xml:space="preserve"> </w:t>
      </w:r>
      <w:proofErr w:type="spellStart"/>
      <w:r>
        <w:rPr>
          <w:rFonts w:asciiTheme="majorHAnsi" w:hAnsiTheme="majorHAnsi"/>
          <w:sz w:val="24"/>
          <w:szCs w:val="18"/>
        </w:rPr>
        <w:t>encourus</w:t>
      </w:r>
      <w:proofErr w:type="spellEnd"/>
      <w:r>
        <w:rPr>
          <w:rFonts w:asciiTheme="majorHAnsi" w:hAnsiTheme="majorHAnsi"/>
          <w:sz w:val="24"/>
          <w:szCs w:val="18"/>
        </w:rPr>
        <w:t>,</w:t>
      </w:r>
      <w:r w:rsidR="00B971E9" w:rsidRPr="003F78C0">
        <w:rPr>
          <w:rFonts w:asciiTheme="majorHAnsi" w:hAnsiTheme="majorHAnsi"/>
          <w:sz w:val="24"/>
          <w:szCs w:val="18"/>
        </w:rPr>
        <w:t xml:space="preserve"> </w:t>
      </w:r>
    </w:p>
    <w:p w:rsidR="003F78C0" w:rsidRDefault="00395AA5" w:rsidP="003F78C0">
      <w:pPr>
        <w:pStyle w:val="NormalWeb"/>
        <w:numPr>
          <w:ilvl w:val="0"/>
          <w:numId w:val="1"/>
        </w:numPr>
        <w:spacing w:before="2" w:after="2"/>
        <w:jc w:val="both"/>
        <w:rPr>
          <w:rFonts w:asciiTheme="majorHAnsi" w:hAnsiTheme="majorHAnsi"/>
          <w:sz w:val="24"/>
          <w:szCs w:val="18"/>
        </w:rPr>
      </w:pPr>
      <w:proofErr w:type="gramStart"/>
      <w:r w:rsidRPr="003F78C0">
        <w:rPr>
          <w:rFonts w:asciiTheme="majorHAnsi" w:hAnsiTheme="majorHAnsi"/>
          <w:sz w:val="24"/>
          <w:szCs w:val="18"/>
        </w:rPr>
        <w:t>un</w:t>
      </w:r>
      <w:proofErr w:type="gramEnd"/>
      <w:r w:rsidRPr="003F78C0">
        <w:rPr>
          <w:rFonts w:asciiTheme="majorHAnsi" w:hAnsiTheme="majorHAnsi"/>
          <w:sz w:val="24"/>
          <w:szCs w:val="18"/>
        </w:rPr>
        <w:t xml:space="preserve"> </w:t>
      </w:r>
      <w:proofErr w:type="spellStart"/>
      <w:r w:rsidRPr="003F78C0">
        <w:rPr>
          <w:rFonts w:asciiTheme="majorHAnsi" w:hAnsiTheme="majorHAnsi"/>
          <w:sz w:val="24"/>
          <w:szCs w:val="18"/>
        </w:rPr>
        <w:t>suivi</w:t>
      </w:r>
      <w:proofErr w:type="spellEnd"/>
      <w:r w:rsidRPr="003F78C0">
        <w:rPr>
          <w:rFonts w:asciiTheme="majorHAnsi" w:hAnsiTheme="majorHAnsi"/>
          <w:sz w:val="24"/>
          <w:szCs w:val="18"/>
        </w:rPr>
        <w:t xml:space="preserve"> des </w:t>
      </w:r>
      <w:proofErr w:type="spellStart"/>
      <w:r w:rsidRPr="003F78C0">
        <w:rPr>
          <w:rFonts w:asciiTheme="majorHAnsi" w:hAnsiTheme="majorHAnsi"/>
          <w:sz w:val="24"/>
          <w:szCs w:val="18"/>
        </w:rPr>
        <w:t>ré</w:t>
      </w:r>
      <w:r w:rsidR="000A2B3C" w:rsidRPr="003F78C0">
        <w:rPr>
          <w:rFonts w:asciiTheme="majorHAnsi" w:hAnsiTheme="majorHAnsi"/>
          <w:sz w:val="24"/>
          <w:szCs w:val="18"/>
        </w:rPr>
        <w:t>sultats</w:t>
      </w:r>
      <w:proofErr w:type="spellEnd"/>
      <w:r w:rsidR="000A2B3C" w:rsidRPr="003F78C0">
        <w:rPr>
          <w:rFonts w:asciiTheme="majorHAnsi" w:hAnsiTheme="majorHAnsi"/>
          <w:sz w:val="24"/>
          <w:szCs w:val="18"/>
        </w:rPr>
        <w:t xml:space="preserve"> du </w:t>
      </w:r>
      <w:proofErr w:type="spellStart"/>
      <w:r w:rsidR="000A2B3C" w:rsidRPr="003F78C0">
        <w:rPr>
          <w:rFonts w:asciiTheme="majorHAnsi" w:hAnsiTheme="majorHAnsi"/>
          <w:sz w:val="24"/>
          <w:szCs w:val="18"/>
        </w:rPr>
        <w:t>p</w:t>
      </w:r>
      <w:r w:rsidR="003F78C0">
        <w:rPr>
          <w:rFonts w:asciiTheme="majorHAnsi" w:hAnsiTheme="majorHAnsi"/>
          <w:sz w:val="24"/>
          <w:szCs w:val="18"/>
        </w:rPr>
        <w:t>rojet</w:t>
      </w:r>
      <w:proofErr w:type="spellEnd"/>
      <w:r w:rsidR="003F78C0">
        <w:rPr>
          <w:rFonts w:asciiTheme="majorHAnsi" w:hAnsiTheme="majorHAnsi"/>
          <w:sz w:val="24"/>
          <w:szCs w:val="18"/>
        </w:rPr>
        <w:t xml:space="preserve"> ne se </w:t>
      </w:r>
      <w:proofErr w:type="spellStart"/>
      <w:r w:rsidR="003F78C0">
        <w:rPr>
          <w:rFonts w:asciiTheme="majorHAnsi" w:hAnsiTheme="majorHAnsi"/>
          <w:sz w:val="24"/>
          <w:szCs w:val="18"/>
        </w:rPr>
        <w:t>limitant</w:t>
      </w:r>
      <w:proofErr w:type="spellEnd"/>
      <w:r w:rsidR="003F78C0">
        <w:rPr>
          <w:rFonts w:asciiTheme="majorHAnsi" w:hAnsiTheme="majorHAnsi"/>
          <w:sz w:val="24"/>
          <w:szCs w:val="18"/>
        </w:rPr>
        <w:t xml:space="preserve"> </w:t>
      </w:r>
      <w:r w:rsidR="000A2B3C" w:rsidRPr="003F78C0">
        <w:rPr>
          <w:rFonts w:asciiTheme="majorHAnsi" w:hAnsiTheme="majorHAnsi"/>
          <w:sz w:val="24"/>
          <w:szCs w:val="18"/>
        </w:rPr>
        <w:t>pas à la</w:t>
      </w:r>
      <w:r w:rsidR="003F78C0">
        <w:rPr>
          <w:rFonts w:asciiTheme="majorHAnsi" w:hAnsiTheme="majorHAnsi"/>
          <w:sz w:val="24"/>
          <w:szCs w:val="18"/>
        </w:rPr>
        <w:t xml:space="preserve"> dimension </w:t>
      </w:r>
      <w:proofErr w:type="spellStart"/>
      <w:r w:rsidR="003F78C0">
        <w:rPr>
          <w:rFonts w:asciiTheme="majorHAnsi" w:hAnsiTheme="majorHAnsi"/>
          <w:sz w:val="24"/>
          <w:szCs w:val="18"/>
        </w:rPr>
        <w:t>financière</w:t>
      </w:r>
      <w:proofErr w:type="spellEnd"/>
      <w:r w:rsidR="003F78C0">
        <w:rPr>
          <w:rFonts w:asciiTheme="majorHAnsi" w:hAnsiTheme="majorHAnsi"/>
          <w:sz w:val="24"/>
          <w:szCs w:val="18"/>
        </w:rPr>
        <w:t xml:space="preserve"> </w:t>
      </w:r>
      <w:proofErr w:type="spellStart"/>
      <w:r w:rsidR="003F78C0">
        <w:rPr>
          <w:rFonts w:asciiTheme="majorHAnsi" w:hAnsiTheme="majorHAnsi"/>
          <w:sz w:val="24"/>
          <w:szCs w:val="18"/>
        </w:rPr>
        <w:t>mais</w:t>
      </w:r>
      <w:proofErr w:type="spellEnd"/>
      <w:r w:rsidR="003F78C0">
        <w:rPr>
          <w:rFonts w:asciiTheme="majorHAnsi" w:hAnsiTheme="majorHAnsi"/>
          <w:sz w:val="24"/>
          <w:szCs w:val="18"/>
        </w:rPr>
        <w:t xml:space="preserve"> </w:t>
      </w:r>
      <w:proofErr w:type="spellStart"/>
      <w:r w:rsidR="003F78C0">
        <w:rPr>
          <w:rFonts w:asciiTheme="majorHAnsi" w:hAnsiTheme="majorHAnsi"/>
          <w:sz w:val="24"/>
          <w:szCs w:val="18"/>
        </w:rPr>
        <w:t>aussi</w:t>
      </w:r>
      <w:proofErr w:type="spellEnd"/>
      <w:r w:rsidR="003F78C0">
        <w:rPr>
          <w:rFonts w:asciiTheme="majorHAnsi" w:hAnsiTheme="majorHAnsi"/>
          <w:sz w:val="24"/>
          <w:szCs w:val="18"/>
        </w:rPr>
        <w:t xml:space="preserve"> </w:t>
      </w:r>
      <w:proofErr w:type="spellStart"/>
      <w:r w:rsidR="000A2B3C" w:rsidRPr="003F78C0">
        <w:rPr>
          <w:rFonts w:asciiTheme="majorHAnsi" w:hAnsiTheme="majorHAnsi"/>
          <w:sz w:val="24"/>
          <w:szCs w:val="18"/>
        </w:rPr>
        <w:t>axé</w:t>
      </w:r>
      <w:proofErr w:type="spellEnd"/>
      <w:r w:rsidR="000A2B3C" w:rsidRPr="003F78C0">
        <w:rPr>
          <w:rFonts w:asciiTheme="majorHAnsi" w:hAnsiTheme="majorHAnsi"/>
          <w:sz w:val="24"/>
          <w:szCs w:val="18"/>
        </w:rPr>
        <w:t xml:space="preserve"> </w:t>
      </w:r>
      <w:proofErr w:type="spellStart"/>
      <w:r w:rsidR="000A2B3C" w:rsidRPr="003F78C0">
        <w:rPr>
          <w:rFonts w:asciiTheme="majorHAnsi" w:hAnsiTheme="majorHAnsi"/>
          <w:sz w:val="24"/>
          <w:szCs w:val="18"/>
        </w:rPr>
        <w:t>sur</w:t>
      </w:r>
      <w:proofErr w:type="spellEnd"/>
      <w:r w:rsidR="000A2B3C" w:rsidRPr="003F78C0">
        <w:rPr>
          <w:rFonts w:asciiTheme="majorHAnsi" w:hAnsiTheme="majorHAnsi"/>
          <w:sz w:val="24"/>
          <w:szCs w:val="18"/>
        </w:rPr>
        <w:t xml:space="preserve"> </w:t>
      </w:r>
      <w:proofErr w:type="spellStart"/>
      <w:r w:rsidR="000A2B3C" w:rsidRPr="003F78C0">
        <w:rPr>
          <w:rFonts w:asciiTheme="majorHAnsi" w:hAnsiTheme="majorHAnsi"/>
          <w:sz w:val="24"/>
          <w:szCs w:val="18"/>
        </w:rPr>
        <w:t>l’impact</w:t>
      </w:r>
      <w:proofErr w:type="spellEnd"/>
      <w:r w:rsidR="000A2B3C" w:rsidRPr="003F78C0">
        <w:rPr>
          <w:rFonts w:asciiTheme="majorHAnsi" w:hAnsiTheme="majorHAnsi"/>
          <w:sz w:val="24"/>
          <w:szCs w:val="18"/>
        </w:rPr>
        <w:t xml:space="preserve"> social d</w:t>
      </w:r>
      <w:r w:rsidR="003F78C0">
        <w:rPr>
          <w:rFonts w:asciiTheme="majorHAnsi" w:hAnsiTheme="majorHAnsi"/>
          <w:sz w:val="24"/>
          <w:szCs w:val="18"/>
        </w:rPr>
        <w:t xml:space="preserve">u </w:t>
      </w:r>
      <w:proofErr w:type="spellStart"/>
      <w:r w:rsidR="003F78C0">
        <w:rPr>
          <w:rFonts w:asciiTheme="majorHAnsi" w:hAnsiTheme="majorHAnsi"/>
          <w:sz w:val="24"/>
          <w:szCs w:val="18"/>
        </w:rPr>
        <w:t>projet</w:t>
      </w:r>
      <w:proofErr w:type="spellEnd"/>
      <w:r w:rsidR="000A2B3C" w:rsidRPr="003F78C0">
        <w:rPr>
          <w:rFonts w:asciiTheme="majorHAnsi" w:hAnsiTheme="majorHAnsi"/>
          <w:sz w:val="24"/>
          <w:szCs w:val="18"/>
        </w:rPr>
        <w:t>.</w:t>
      </w:r>
    </w:p>
    <w:p w:rsidR="000A2B3C" w:rsidRPr="003F78C0" w:rsidRDefault="003C7E5F" w:rsidP="003F78C0">
      <w:pPr>
        <w:pStyle w:val="NormalWeb"/>
        <w:numPr>
          <w:ilvl w:val="0"/>
          <w:numId w:val="1"/>
        </w:numPr>
        <w:spacing w:before="2" w:after="2"/>
        <w:jc w:val="both"/>
        <w:rPr>
          <w:rFonts w:asciiTheme="majorHAnsi" w:hAnsiTheme="majorHAnsi"/>
          <w:sz w:val="24"/>
          <w:szCs w:val="18"/>
        </w:rPr>
      </w:pPr>
      <w:proofErr w:type="spellStart"/>
      <w:proofErr w:type="gramStart"/>
      <w:r>
        <w:rPr>
          <w:rFonts w:asciiTheme="majorHAnsi" w:hAnsiTheme="majorHAnsi"/>
          <w:sz w:val="24"/>
          <w:szCs w:val="18"/>
        </w:rPr>
        <w:t>une</w:t>
      </w:r>
      <w:proofErr w:type="spellEnd"/>
      <w:proofErr w:type="gramEnd"/>
      <w:r>
        <w:rPr>
          <w:rFonts w:asciiTheme="majorHAnsi" w:hAnsiTheme="majorHAnsi"/>
          <w:sz w:val="24"/>
          <w:szCs w:val="18"/>
        </w:rPr>
        <w:t xml:space="preserve"> </w:t>
      </w:r>
      <w:proofErr w:type="spellStart"/>
      <w:r>
        <w:rPr>
          <w:rFonts w:asciiTheme="majorHAnsi" w:hAnsiTheme="majorHAnsi"/>
          <w:sz w:val="24"/>
          <w:szCs w:val="18"/>
        </w:rPr>
        <w:t>é</w:t>
      </w:r>
      <w:r w:rsidR="003F78C0">
        <w:rPr>
          <w:rFonts w:asciiTheme="majorHAnsi" w:hAnsiTheme="majorHAnsi"/>
          <w:sz w:val="24"/>
          <w:szCs w:val="18"/>
        </w:rPr>
        <w:t>valuation</w:t>
      </w:r>
      <w:proofErr w:type="spellEnd"/>
      <w:r w:rsidR="003F78C0">
        <w:rPr>
          <w:rFonts w:asciiTheme="majorHAnsi" w:hAnsiTheme="majorHAnsi"/>
          <w:sz w:val="24"/>
          <w:szCs w:val="18"/>
        </w:rPr>
        <w:t xml:space="preserve"> de </w:t>
      </w:r>
      <w:proofErr w:type="spellStart"/>
      <w:r w:rsidR="003F78C0">
        <w:rPr>
          <w:rFonts w:asciiTheme="majorHAnsi" w:hAnsiTheme="majorHAnsi"/>
          <w:sz w:val="24"/>
          <w:szCs w:val="18"/>
        </w:rPr>
        <w:t>l’apport</w:t>
      </w:r>
      <w:proofErr w:type="spellEnd"/>
      <w:r w:rsidR="003F78C0">
        <w:rPr>
          <w:rFonts w:asciiTheme="majorHAnsi" w:hAnsiTheme="majorHAnsi"/>
          <w:sz w:val="24"/>
          <w:szCs w:val="18"/>
        </w:rPr>
        <w:t xml:space="preserve"> de la finance </w:t>
      </w:r>
      <w:proofErr w:type="spellStart"/>
      <w:r w:rsidR="003F78C0">
        <w:rPr>
          <w:rFonts w:asciiTheme="majorHAnsi" w:hAnsiTheme="majorHAnsi"/>
          <w:sz w:val="24"/>
          <w:szCs w:val="18"/>
        </w:rPr>
        <w:t>solidaire</w:t>
      </w:r>
      <w:proofErr w:type="spellEnd"/>
      <w:r w:rsidR="003F78C0">
        <w:rPr>
          <w:rFonts w:asciiTheme="majorHAnsi" w:hAnsiTheme="majorHAnsi"/>
          <w:sz w:val="24"/>
          <w:szCs w:val="18"/>
        </w:rPr>
        <w:t xml:space="preserve"> aux </w:t>
      </w:r>
      <w:proofErr w:type="spellStart"/>
      <w:r w:rsidR="003F78C0">
        <w:rPr>
          <w:rFonts w:asciiTheme="majorHAnsi" w:hAnsiTheme="majorHAnsi"/>
          <w:sz w:val="24"/>
          <w:szCs w:val="18"/>
        </w:rPr>
        <w:t>territoires</w:t>
      </w:r>
      <w:proofErr w:type="spellEnd"/>
    </w:p>
    <w:p w:rsidR="00395AA5" w:rsidRPr="006E4DD1" w:rsidRDefault="00395AA5" w:rsidP="000A2B3C">
      <w:pPr>
        <w:pStyle w:val="NormalWeb"/>
        <w:spacing w:before="2" w:after="2"/>
        <w:jc w:val="both"/>
        <w:rPr>
          <w:rFonts w:asciiTheme="majorHAnsi" w:hAnsiTheme="majorHAnsi"/>
          <w:sz w:val="24"/>
          <w:szCs w:val="18"/>
        </w:rPr>
      </w:pPr>
    </w:p>
    <w:p w:rsidR="00B66C83" w:rsidRPr="003F78C0" w:rsidRDefault="003F78C0" w:rsidP="000A2B3C">
      <w:pPr>
        <w:pStyle w:val="NormalWeb"/>
        <w:spacing w:before="2" w:after="2"/>
        <w:jc w:val="both"/>
        <w:rPr>
          <w:rFonts w:asciiTheme="majorHAnsi" w:hAnsiTheme="majorHAnsi"/>
          <w:sz w:val="24"/>
          <w:szCs w:val="18"/>
        </w:rPr>
      </w:pPr>
      <w:r w:rsidRPr="003F78C0">
        <w:rPr>
          <w:rFonts w:asciiTheme="majorHAnsi" w:hAnsiTheme="majorHAnsi"/>
          <w:sz w:val="24"/>
          <w:szCs w:val="18"/>
        </w:rPr>
        <w:t xml:space="preserve">Le </w:t>
      </w:r>
      <w:proofErr w:type="spellStart"/>
      <w:r w:rsidRPr="003F78C0">
        <w:rPr>
          <w:rFonts w:asciiTheme="majorHAnsi" w:hAnsiTheme="majorHAnsi"/>
          <w:sz w:val="24"/>
          <w:szCs w:val="18"/>
        </w:rPr>
        <w:t>sujet</w:t>
      </w:r>
      <w:proofErr w:type="spellEnd"/>
      <w:r w:rsidRPr="003F78C0">
        <w:rPr>
          <w:rFonts w:asciiTheme="majorHAnsi" w:hAnsiTheme="majorHAnsi"/>
          <w:sz w:val="24"/>
          <w:szCs w:val="18"/>
        </w:rPr>
        <w:t xml:space="preserve"> de la finan</w:t>
      </w:r>
      <w:r>
        <w:rPr>
          <w:rFonts w:asciiTheme="majorHAnsi" w:hAnsiTheme="majorHAnsi"/>
          <w:sz w:val="24"/>
          <w:szCs w:val="18"/>
        </w:rPr>
        <w:t xml:space="preserve">ce participative </w:t>
      </w:r>
      <w:proofErr w:type="spellStart"/>
      <w:r>
        <w:rPr>
          <w:rFonts w:asciiTheme="majorHAnsi" w:hAnsiTheme="majorHAnsi"/>
          <w:sz w:val="24"/>
          <w:szCs w:val="18"/>
        </w:rPr>
        <w:t>est</w:t>
      </w:r>
      <w:proofErr w:type="spellEnd"/>
      <w:r>
        <w:rPr>
          <w:rFonts w:asciiTheme="majorHAnsi" w:hAnsiTheme="majorHAnsi"/>
          <w:sz w:val="24"/>
          <w:szCs w:val="18"/>
        </w:rPr>
        <w:t xml:space="preserve"> </w:t>
      </w:r>
      <w:r w:rsidRPr="003F78C0">
        <w:rPr>
          <w:rFonts w:asciiTheme="majorHAnsi" w:hAnsiTheme="majorHAnsi"/>
          <w:sz w:val="24"/>
          <w:szCs w:val="18"/>
        </w:rPr>
        <w:t xml:space="preserve">à </w:t>
      </w:r>
      <w:proofErr w:type="spellStart"/>
      <w:r w:rsidRPr="003F78C0">
        <w:rPr>
          <w:rFonts w:asciiTheme="majorHAnsi" w:hAnsiTheme="majorHAnsi"/>
          <w:sz w:val="24"/>
          <w:szCs w:val="18"/>
        </w:rPr>
        <w:t>l’o</w:t>
      </w:r>
      <w:r>
        <w:rPr>
          <w:rFonts w:asciiTheme="majorHAnsi" w:hAnsiTheme="majorHAnsi"/>
          <w:sz w:val="24"/>
          <w:szCs w:val="18"/>
        </w:rPr>
        <w:t>r</w:t>
      </w:r>
      <w:r w:rsidRPr="003F78C0">
        <w:rPr>
          <w:rFonts w:asciiTheme="majorHAnsi" w:hAnsiTheme="majorHAnsi"/>
          <w:sz w:val="24"/>
          <w:szCs w:val="18"/>
        </w:rPr>
        <w:t>dre</w:t>
      </w:r>
      <w:proofErr w:type="spellEnd"/>
      <w:r w:rsidRPr="003F78C0">
        <w:rPr>
          <w:rFonts w:asciiTheme="majorHAnsi" w:hAnsiTheme="majorHAnsi"/>
          <w:sz w:val="24"/>
          <w:szCs w:val="18"/>
        </w:rPr>
        <w:t xml:space="preserve"> du </w:t>
      </w:r>
      <w:proofErr w:type="gramStart"/>
      <w:r w:rsidRPr="003F78C0">
        <w:rPr>
          <w:rFonts w:asciiTheme="majorHAnsi" w:hAnsiTheme="majorHAnsi"/>
          <w:sz w:val="24"/>
          <w:szCs w:val="18"/>
        </w:rPr>
        <w:t>jour :</w:t>
      </w:r>
      <w:proofErr w:type="gramEnd"/>
      <w:r w:rsidRPr="003F78C0">
        <w:rPr>
          <w:rFonts w:asciiTheme="majorHAnsi" w:hAnsiTheme="majorHAnsi"/>
          <w:sz w:val="24"/>
          <w:szCs w:val="18"/>
        </w:rPr>
        <w:t xml:space="preserve"> </w:t>
      </w:r>
      <w:proofErr w:type="spellStart"/>
      <w:r w:rsidRPr="003F78C0">
        <w:rPr>
          <w:rFonts w:asciiTheme="majorHAnsi" w:hAnsiTheme="majorHAnsi"/>
          <w:sz w:val="24"/>
          <w:szCs w:val="18"/>
        </w:rPr>
        <w:t>n’hésitez</w:t>
      </w:r>
      <w:proofErr w:type="spellEnd"/>
      <w:r w:rsidRPr="003F78C0">
        <w:rPr>
          <w:rFonts w:asciiTheme="majorHAnsi" w:hAnsiTheme="majorHAnsi"/>
          <w:sz w:val="24"/>
          <w:szCs w:val="18"/>
        </w:rPr>
        <w:t xml:space="preserve"> pas à </w:t>
      </w:r>
      <w:proofErr w:type="spellStart"/>
      <w:r w:rsidRPr="003F78C0">
        <w:rPr>
          <w:rFonts w:asciiTheme="majorHAnsi" w:hAnsiTheme="majorHAnsi"/>
          <w:sz w:val="24"/>
          <w:szCs w:val="18"/>
        </w:rPr>
        <w:t>vous</w:t>
      </w:r>
      <w:proofErr w:type="spellEnd"/>
      <w:r w:rsidRPr="003F78C0">
        <w:rPr>
          <w:rFonts w:asciiTheme="majorHAnsi" w:hAnsiTheme="majorHAnsi"/>
          <w:sz w:val="24"/>
          <w:szCs w:val="18"/>
        </w:rPr>
        <w:t xml:space="preserve"> en </w:t>
      </w:r>
      <w:proofErr w:type="spellStart"/>
      <w:r w:rsidRPr="003F78C0">
        <w:rPr>
          <w:rFonts w:asciiTheme="majorHAnsi" w:hAnsiTheme="majorHAnsi"/>
          <w:sz w:val="24"/>
          <w:szCs w:val="18"/>
        </w:rPr>
        <w:t>saisir</w:t>
      </w:r>
      <w:proofErr w:type="spellEnd"/>
      <w:r w:rsidRPr="003F78C0">
        <w:rPr>
          <w:rFonts w:asciiTheme="majorHAnsi" w:hAnsiTheme="majorHAnsi"/>
          <w:sz w:val="24"/>
          <w:szCs w:val="18"/>
        </w:rPr>
        <w:t xml:space="preserve"> </w:t>
      </w:r>
      <w:proofErr w:type="spellStart"/>
      <w:r w:rsidRPr="003F78C0">
        <w:rPr>
          <w:rFonts w:asciiTheme="majorHAnsi" w:hAnsiTheme="majorHAnsi"/>
          <w:sz w:val="24"/>
          <w:szCs w:val="18"/>
        </w:rPr>
        <w:t>notamment</w:t>
      </w:r>
      <w:proofErr w:type="spellEnd"/>
      <w:r w:rsidRPr="003F78C0">
        <w:rPr>
          <w:rFonts w:asciiTheme="majorHAnsi" w:hAnsiTheme="majorHAnsi"/>
          <w:sz w:val="24"/>
          <w:szCs w:val="18"/>
        </w:rPr>
        <w:t xml:space="preserve"> en </w:t>
      </w:r>
      <w:proofErr w:type="spellStart"/>
      <w:r w:rsidRPr="003F78C0">
        <w:rPr>
          <w:rFonts w:asciiTheme="majorHAnsi" w:hAnsiTheme="majorHAnsi"/>
          <w:sz w:val="24"/>
          <w:szCs w:val="18"/>
        </w:rPr>
        <w:t>répondant</w:t>
      </w:r>
      <w:proofErr w:type="spellEnd"/>
      <w:r w:rsidRPr="003F78C0">
        <w:rPr>
          <w:rFonts w:asciiTheme="majorHAnsi" w:hAnsiTheme="majorHAnsi"/>
          <w:sz w:val="24"/>
          <w:szCs w:val="18"/>
        </w:rPr>
        <w:t xml:space="preserve"> au questionnaire de la </w:t>
      </w:r>
      <w:r>
        <w:rPr>
          <w:rFonts w:asciiTheme="majorHAnsi" w:hAnsiTheme="majorHAnsi"/>
          <w:sz w:val="24"/>
          <w:szCs w:val="18"/>
        </w:rPr>
        <w:t>C</w:t>
      </w:r>
      <w:r w:rsidRPr="003F78C0">
        <w:rPr>
          <w:rFonts w:asciiTheme="majorHAnsi" w:hAnsiTheme="majorHAnsi"/>
          <w:sz w:val="24"/>
          <w:szCs w:val="18"/>
        </w:rPr>
        <w:t xml:space="preserve">ommission </w:t>
      </w:r>
      <w:proofErr w:type="spellStart"/>
      <w:r w:rsidRPr="003F78C0">
        <w:rPr>
          <w:rFonts w:asciiTheme="majorHAnsi" w:hAnsiTheme="majorHAnsi"/>
          <w:sz w:val="24"/>
          <w:szCs w:val="18"/>
        </w:rPr>
        <w:t>européenne</w:t>
      </w:r>
      <w:proofErr w:type="spellEnd"/>
    </w:p>
    <w:p w:rsidR="00F44FD6" w:rsidRPr="003F78C0" w:rsidRDefault="00F44FD6" w:rsidP="000A2B3C">
      <w:pPr>
        <w:pStyle w:val="NormalWeb"/>
        <w:spacing w:before="2" w:after="2"/>
        <w:jc w:val="both"/>
        <w:rPr>
          <w:rFonts w:asciiTheme="majorHAnsi" w:hAnsiTheme="majorHAnsi"/>
          <w:sz w:val="24"/>
          <w:szCs w:val="18"/>
        </w:rPr>
      </w:pPr>
    </w:p>
    <w:p w:rsidR="00395AA5" w:rsidRPr="003C7E5F" w:rsidRDefault="003F78C0" w:rsidP="00F44FD6">
      <w:pPr>
        <w:pStyle w:val="NormalWeb"/>
        <w:spacing w:before="2" w:after="2"/>
        <w:jc w:val="both"/>
        <w:rPr>
          <w:rFonts w:asciiTheme="majorHAnsi" w:hAnsiTheme="majorHAnsi"/>
          <w:sz w:val="24"/>
          <w:szCs w:val="18"/>
        </w:rPr>
      </w:pPr>
      <w:r w:rsidRPr="003F78C0">
        <w:rPr>
          <w:rStyle w:val="Marquenotebasdepage"/>
          <w:rFonts w:asciiTheme="majorHAnsi" w:hAnsiTheme="majorHAnsi"/>
          <w:sz w:val="28"/>
        </w:rPr>
        <w:footnoteRef/>
      </w:r>
      <w:r w:rsidRPr="003F78C0">
        <w:rPr>
          <w:rFonts w:asciiTheme="majorHAnsi" w:hAnsiTheme="majorHAnsi"/>
          <w:sz w:val="28"/>
        </w:rPr>
        <w:t xml:space="preserve"> </w:t>
      </w:r>
      <w:proofErr w:type="gramStart"/>
      <w:r w:rsidRPr="003C7E5F">
        <w:rPr>
          <w:rFonts w:asciiTheme="majorHAnsi" w:hAnsiTheme="majorHAnsi"/>
          <w:sz w:val="24"/>
        </w:rPr>
        <w:t>http</w:t>
      </w:r>
      <w:proofErr w:type="gramEnd"/>
      <w:r w:rsidRPr="003C7E5F">
        <w:rPr>
          <w:rFonts w:asciiTheme="majorHAnsi" w:hAnsiTheme="majorHAnsi"/>
          <w:sz w:val="24"/>
        </w:rPr>
        <w:t>://ec.europa.eu/internal_market/consultations/2013/crowdfunding/index_fr.htm</w:t>
      </w:r>
    </w:p>
    <w:p w:rsidR="00395AA5" w:rsidRPr="003F78C0" w:rsidRDefault="00395AA5" w:rsidP="00F44FD6">
      <w:pPr>
        <w:pStyle w:val="NormalWeb"/>
        <w:spacing w:before="2" w:after="2"/>
        <w:jc w:val="both"/>
        <w:rPr>
          <w:rFonts w:asciiTheme="majorHAnsi" w:hAnsiTheme="majorHAnsi"/>
          <w:sz w:val="24"/>
          <w:szCs w:val="18"/>
        </w:rPr>
      </w:pPr>
    </w:p>
    <w:p w:rsidR="00B66C83" w:rsidRPr="006E4DD1" w:rsidRDefault="00395AA5" w:rsidP="00F44FD6">
      <w:pPr>
        <w:pStyle w:val="NormalWeb"/>
        <w:spacing w:before="2" w:after="2"/>
        <w:jc w:val="both"/>
        <w:rPr>
          <w:rFonts w:asciiTheme="majorHAnsi" w:hAnsiTheme="majorHAnsi"/>
          <w:sz w:val="24"/>
          <w:szCs w:val="18"/>
        </w:rPr>
      </w:pPr>
      <w:r w:rsidRPr="006E4DD1">
        <w:rPr>
          <w:rFonts w:asciiTheme="majorHAnsi" w:hAnsiTheme="majorHAnsi"/>
          <w:sz w:val="24"/>
          <w:szCs w:val="18"/>
        </w:rPr>
        <w:t>Version a</w:t>
      </w:r>
      <w:r w:rsidR="003F78C0">
        <w:rPr>
          <w:rFonts w:asciiTheme="majorHAnsi" w:hAnsiTheme="majorHAnsi"/>
          <w:sz w:val="24"/>
          <w:szCs w:val="18"/>
        </w:rPr>
        <w:t>u 28</w:t>
      </w:r>
      <w:r w:rsidRPr="006E4DD1">
        <w:rPr>
          <w:rFonts w:asciiTheme="majorHAnsi" w:hAnsiTheme="majorHAnsi"/>
          <w:sz w:val="24"/>
          <w:szCs w:val="18"/>
        </w:rPr>
        <w:t xml:space="preserve"> </w:t>
      </w:r>
      <w:proofErr w:type="spellStart"/>
      <w:r w:rsidRPr="006E4DD1">
        <w:rPr>
          <w:rFonts w:asciiTheme="majorHAnsi" w:hAnsiTheme="majorHAnsi"/>
          <w:sz w:val="24"/>
          <w:szCs w:val="18"/>
        </w:rPr>
        <w:t>novembre</w:t>
      </w:r>
      <w:proofErr w:type="spellEnd"/>
      <w:r w:rsidRPr="006E4DD1">
        <w:rPr>
          <w:rFonts w:asciiTheme="majorHAnsi" w:hAnsiTheme="majorHAnsi"/>
          <w:sz w:val="24"/>
          <w:szCs w:val="18"/>
        </w:rPr>
        <w:t xml:space="preserve"> 2013</w:t>
      </w:r>
    </w:p>
    <w:p w:rsidR="00B971E9" w:rsidRPr="006E4DD1" w:rsidRDefault="00B971E9" w:rsidP="000A2B3C">
      <w:pPr>
        <w:pStyle w:val="NormalWeb"/>
        <w:spacing w:before="2" w:after="2"/>
        <w:jc w:val="both"/>
        <w:rPr>
          <w:rFonts w:asciiTheme="majorHAnsi" w:hAnsiTheme="majorHAnsi"/>
          <w:b/>
          <w:sz w:val="24"/>
          <w:szCs w:val="18"/>
        </w:rPr>
      </w:pPr>
    </w:p>
    <w:p w:rsidR="00BF6887" w:rsidRPr="006E4DD1" w:rsidRDefault="00BF6887" w:rsidP="00BF6887">
      <w:pPr>
        <w:pStyle w:val="NormalWeb"/>
        <w:spacing w:before="2" w:after="2"/>
        <w:jc w:val="both"/>
        <w:rPr>
          <w:rFonts w:asciiTheme="majorHAnsi" w:hAnsiTheme="majorHAnsi"/>
          <w:sz w:val="24"/>
        </w:rPr>
      </w:pPr>
    </w:p>
    <w:p w:rsidR="003F3B9D" w:rsidRPr="006E4DD1" w:rsidRDefault="003F3B9D" w:rsidP="00BF6887">
      <w:pPr>
        <w:ind w:left="60"/>
        <w:jc w:val="both"/>
        <w:rPr>
          <w:rFonts w:asciiTheme="majorHAnsi" w:hAnsiTheme="majorHAnsi"/>
          <w:b/>
          <w:sz w:val="24"/>
        </w:rPr>
      </w:pPr>
    </w:p>
    <w:p w:rsidR="008A5D0D" w:rsidRPr="006E4DD1" w:rsidRDefault="003F3B9D" w:rsidP="008A5D0D">
      <w:pPr>
        <w:jc w:val="both"/>
        <w:rPr>
          <w:rFonts w:asciiTheme="majorHAnsi" w:hAnsiTheme="majorHAnsi"/>
          <w:sz w:val="24"/>
        </w:rPr>
      </w:pPr>
      <w:r w:rsidRPr="006E4DD1">
        <w:rPr>
          <w:rFonts w:asciiTheme="majorHAnsi" w:hAnsiTheme="majorHAnsi"/>
          <w:sz w:val="24"/>
        </w:rPr>
        <w:br/>
      </w:r>
    </w:p>
    <w:sectPr w:rsidR="008A5D0D" w:rsidRPr="006E4DD1" w:rsidSect="008A5D0D">
      <w:footerReference w:type="even" r:id="rId11"/>
      <w:footerReference w:type="default" r:id="rId12"/>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imes">
    <w:panose1 w:val="02000500000000000000"/>
    <w:charset w:val="4D"/>
    <w:family w:val="roman"/>
    <w:notTrueType/>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B39CB" w:rsidRDefault="00C22D42" w:rsidP="008A5D0D">
    <w:pPr>
      <w:pStyle w:val="Pieddepage"/>
      <w:framePr w:wrap="around" w:vAnchor="text" w:hAnchor="margin" w:xAlign="right" w:y="1"/>
      <w:rPr>
        <w:rStyle w:val="Numrodepage"/>
      </w:rPr>
    </w:pPr>
    <w:r>
      <w:rPr>
        <w:rStyle w:val="Numrodepage"/>
      </w:rPr>
      <w:fldChar w:fldCharType="begin"/>
    </w:r>
    <w:r w:rsidR="005B39CB">
      <w:rPr>
        <w:rStyle w:val="Numrodepage"/>
      </w:rPr>
      <w:instrText xml:space="preserve">PAGE  </w:instrText>
    </w:r>
    <w:r>
      <w:rPr>
        <w:rStyle w:val="Numrodepage"/>
      </w:rPr>
      <w:fldChar w:fldCharType="end"/>
    </w:r>
  </w:p>
  <w:p w:rsidR="005B39CB" w:rsidRDefault="005B39CB" w:rsidP="00A35CC5">
    <w:pPr>
      <w:pStyle w:val="Pieddepage"/>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B39CB" w:rsidRDefault="00C22D42" w:rsidP="008A5D0D">
    <w:pPr>
      <w:pStyle w:val="Pieddepage"/>
      <w:framePr w:wrap="around" w:vAnchor="text" w:hAnchor="margin" w:xAlign="right" w:y="1"/>
      <w:rPr>
        <w:rStyle w:val="Numrodepage"/>
      </w:rPr>
    </w:pPr>
    <w:r>
      <w:rPr>
        <w:rStyle w:val="Numrodepage"/>
      </w:rPr>
      <w:fldChar w:fldCharType="begin"/>
    </w:r>
    <w:r w:rsidR="005B39CB">
      <w:rPr>
        <w:rStyle w:val="Numrodepage"/>
      </w:rPr>
      <w:instrText xml:space="preserve">PAGE  </w:instrText>
    </w:r>
    <w:r>
      <w:rPr>
        <w:rStyle w:val="Numrodepage"/>
      </w:rPr>
      <w:fldChar w:fldCharType="separate"/>
    </w:r>
    <w:r w:rsidR="00044727">
      <w:rPr>
        <w:rStyle w:val="Numrodepage"/>
        <w:noProof/>
      </w:rPr>
      <w:t>4</w:t>
    </w:r>
    <w:r>
      <w:rPr>
        <w:rStyle w:val="Numrodepage"/>
      </w:rPr>
      <w:fldChar w:fldCharType="end"/>
    </w:r>
  </w:p>
  <w:p w:rsidR="005B39CB" w:rsidRDefault="005B39CB" w:rsidP="00A35CC5">
    <w:pPr>
      <w:pStyle w:val="Pieddepage"/>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5B39CB" w:rsidRDefault="005B39CB">
      <w:pPr>
        <w:pStyle w:val="Notedebasdepage"/>
      </w:pPr>
      <w:r>
        <w:rPr>
          <w:rStyle w:val="Marquenotebasdepage"/>
        </w:rPr>
        <w:footnoteRef/>
      </w:r>
      <w:r>
        <w:t xml:space="preserve"> Littéralement finance de foule</w:t>
      </w:r>
    </w:p>
  </w:footnote>
  <w:footnote w:id="1">
    <w:p w:rsidR="005B39CB" w:rsidRDefault="005B39CB">
      <w:pPr>
        <w:pStyle w:val="Notedebasdepage"/>
      </w:pPr>
      <w:r>
        <w:rPr>
          <w:rStyle w:val="Marquenotebasdepage"/>
        </w:rPr>
        <w:footnoteRef/>
      </w:r>
      <w:r>
        <w:t xml:space="preserve"> </w:t>
      </w:r>
      <w:proofErr w:type="gramStart"/>
      <w:r>
        <w:t>source</w:t>
      </w:r>
      <w:proofErr w:type="gramEnd"/>
      <w:r>
        <w:t xml:space="preserve"> </w:t>
      </w:r>
      <w:proofErr w:type="spellStart"/>
      <w:r>
        <w:t>Wikipédia</w:t>
      </w:r>
      <w:proofErr w:type="spellEnd"/>
    </w:p>
  </w:footnote>
  <w:footnote w:id="2">
    <w:p w:rsidR="005B39CB" w:rsidRDefault="005B39CB">
      <w:pPr>
        <w:pStyle w:val="Notedebasdepage"/>
      </w:pPr>
      <w:r>
        <w:rPr>
          <w:rStyle w:val="Marquenotebasdepage"/>
        </w:rPr>
        <w:footnoteRef/>
      </w:r>
      <w:r>
        <w:t xml:space="preserve"> </w:t>
      </w:r>
      <w:r w:rsidRPr="008E3CBE">
        <w:t>http://cides.chorum.fr/cides/f_actus/a_2476fe7c12607e88/A-quoi-servent-l-epargne-solidaire-et-les-financements-participatifs-.html</w:t>
      </w:r>
    </w:p>
  </w:footnote>
  <w:footnote w:id="3">
    <w:p w:rsidR="005B39CB" w:rsidRDefault="005B39CB">
      <w:pPr>
        <w:pStyle w:val="Notedebasdepage"/>
      </w:pPr>
      <w:r>
        <w:rPr>
          <w:rStyle w:val="Marquenotebasdepage"/>
        </w:rPr>
        <w:footnoteRef/>
      </w:r>
      <w:r>
        <w:t xml:space="preserve"> </w:t>
      </w:r>
      <w:r w:rsidRPr="00AA77EE">
        <w:t>http://ec.europa.eu/internal_market/consultations/2013/crowdfunding/index_fr.htm</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BD645D7"/>
    <w:multiLevelType w:val="hybridMultilevel"/>
    <w:tmpl w:val="16A4E208"/>
    <w:lvl w:ilvl="0" w:tplc="95824AC0">
      <w:numFmt w:val="bullet"/>
      <w:lvlText w:val="-"/>
      <w:lvlJc w:val="left"/>
      <w:pPr>
        <w:ind w:left="720" w:hanging="360"/>
      </w:pPr>
      <w:rPr>
        <w:rFonts w:ascii="Calibri" w:eastAsiaTheme="minorHAnsi" w:hAnsi="Calibri" w:cs="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E1589B"/>
    <w:multiLevelType w:val="hybridMultilevel"/>
    <w:tmpl w:val="7F2C5FCC"/>
    <w:lvl w:ilvl="0" w:tplc="767CE6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5D04F3B"/>
    <w:multiLevelType w:val="hybridMultilevel"/>
    <w:tmpl w:val="B5B2E222"/>
    <w:lvl w:ilvl="0" w:tplc="9BBCF89A">
      <w:numFmt w:val="bullet"/>
      <w:lvlText w:val="-"/>
      <w:lvlJc w:val="left"/>
      <w:pPr>
        <w:ind w:left="420" w:hanging="360"/>
      </w:pPr>
      <w:rPr>
        <w:rFonts w:ascii="Calibri" w:eastAsiaTheme="minorHAnsi" w:hAnsi="Calibri" w:cs="Helvetica" w:hint="default"/>
      </w:rPr>
    </w:lvl>
    <w:lvl w:ilvl="1" w:tplc="040C0003" w:tentative="1">
      <w:start w:val="1"/>
      <w:numFmt w:val="bullet"/>
      <w:lvlText w:val="o"/>
      <w:lvlJc w:val="left"/>
      <w:pPr>
        <w:ind w:left="1140" w:hanging="360"/>
      </w:pPr>
      <w:rPr>
        <w:rFonts w:ascii="Courier New" w:hAnsi="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nsid w:val="4B72201E"/>
    <w:multiLevelType w:val="hybridMultilevel"/>
    <w:tmpl w:val="B3F8AC3A"/>
    <w:lvl w:ilvl="0" w:tplc="9BBCF89A">
      <w:numFmt w:val="bullet"/>
      <w:lvlText w:val="-"/>
      <w:lvlJc w:val="left"/>
      <w:pPr>
        <w:ind w:left="540" w:hanging="360"/>
      </w:pPr>
      <w:rPr>
        <w:rFonts w:ascii="Calibri" w:eastAsiaTheme="minorHAnsi" w:hAnsi="Calibri" w:cs="Helvetica" w:hint="default"/>
      </w:rPr>
    </w:lvl>
    <w:lvl w:ilvl="1" w:tplc="040C0003" w:tentative="1">
      <w:start w:val="1"/>
      <w:numFmt w:val="bullet"/>
      <w:lvlText w:val="o"/>
      <w:lvlJc w:val="left"/>
      <w:pPr>
        <w:ind w:left="1560" w:hanging="360"/>
      </w:pPr>
      <w:rPr>
        <w:rFonts w:ascii="Courier New" w:hAnsi="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4">
    <w:nsid w:val="7509327C"/>
    <w:multiLevelType w:val="hybridMultilevel"/>
    <w:tmpl w:val="ED821260"/>
    <w:lvl w:ilvl="0" w:tplc="040C000F">
      <w:start w:val="1"/>
      <w:numFmt w:val="decimal"/>
      <w:lvlText w:val="%1."/>
      <w:lvlJc w:val="left"/>
      <w:pPr>
        <w:ind w:left="1260" w:hanging="360"/>
      </w:p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35CC5"/>
    <w:rsid w:val="00044727"/>
    <w:rsid w:val="000A2B3C"/>
    <w:rsid w:val="001836C1"/>
    <w:rsid w:val="001C5F9A"/>
    <w:rsid w:val="001E17AF"/>
    <w:rsid w:val="0029647C"/>
    <w:rsid w:val="00395AA5"/>
    <w:rsid w:val="003C7E5F"/>
    <w:rsid w:val="003D2DEC"/>
    <w:rsid w:val="003F3B9D"/>
    <w:rsid w:val="003F78C0"/>
    <w:rsid w:val="00414E78"/>
    <w:rsid w:val="004946A9"/>
    <w:rsid w:val="005B39CB"/>
    <w:rsid w:val="005F4E18"/>
    <w:rsid w:val="006D484D"/>
    <w:rsid w:val="006E0468"/>
    <w:rsid w:val="006E4DD1"/>
    <w:rsid w:val="006F0271"/>
    <w:rsid w:val="0072490D"/>
    <w:rsid w:val="0083121D"/>
    <w:rsid w:val="008A5D0D"/>
    <w:rsid w:val="008E3CBE"/>
    <w:rsid w:val="00984C5F"/>
    <w:rsid w:val="00A134E1"/>
    <w:rsid w:val="00A35CC5"/>
    <w:rsid w:val="00A55E05"/>
    <w:rsid w:val="00AA77EE"/>
    <w:rsid w:val="00AB74C2"/>
    <w:rsid w:val="00AD0D43"/>
    <w:rsid w:val="00B53EF3"/>
    <w:rsid w:val="00B66C83"/>
    <w:rsid w:val="00B971E9"/>
    <w:rsid w:val="00BE7082"/>
    <w:rsid w:val="00BF6887"/>
    <w:rsid w:val="00C21581"/>
    <w:rsid w:val="00C22D42"/>
    <w:rsid w:val="00C50C2E"/>
    <w:rsid w:val="00D81DCD"/>
    <w:rsid w:val="00D934B1"/>
    <w:rsid w:val="00F44FD6"/>
  </w:rsids>
  <m:mathPr>
    <m:mathFont m:val="Impac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FBC"/>
    <w:rPr>
      <w:rFonts w:ascii="Times New Roman" w:hAnsi="Times New Roman"/>
      <w:sz w:val="28"/>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ieddepage">
    <w:name w:val="footer"/>
    <w:basedOn w:val="Normal"/>
    <w:link w:val="PieddepageCar"/>
    <w:uiPriority w:val="99"/>
    <w:semiHidden/>
    <w:unhideWhenUsed/>
    <w:rsid w:val="00A35CC5"/>
    <w:pPr>
      <w:tabs>
        <w:tab w:val="center" w:pos="4703"/>
        <w:tab w:val="right" w:pos="9406"/>
      </w:tabs>
      <w:spacing w:after="0"/>
    </w:pPr>
  </w:style>
  <w:style w:type="character" w:customStyle="1" w:styleId="PieddepageCar">
    <w:name w:val="Pied de page Car"/>
    <w:basedOn w:val="Policepardfaut"/>
    <w:link w:val="Pieddepage"/>
    <w:uiPriority w:val="99"/>
    <w:semiHidden/>
    <w:rsid w:val="00A35CC5"/>
    <w:rPr>
      <w:rFonts w:ascii="Times New Roman" w:hAnsi="Times New Roman"/>
      <w:sz w:val="28"/>
    </w:rPr>
  </w:style>
  <w:style w:type="character" w:styleId="Numrodepage">
    <w:name w:val="page number"/>
    <w:basedOn w:val="Policepardfaut"/>
    <w:uiPriority w:val="99"/>
    <w:semiHidden/>
    <w:unhideWhenUsed/>
    <w:rsid w:val="00A35CC5"/>
  </w:style>
  <w:style w:type="paragraph" w:styleId="Notedebasdepage">
    <w:name w:val="footnote text"/>
    <w:basedOn w:val="Normal"/>
    <w:link w:val="NotedebasdepageCar"/>
    <w:uiPriority w:val="99"/>
    <w:semiHidden/>
    <w:unhideWhenUsed/>
    <w:rsid w:val="00A35CC5"/>
    <w:pPr>
      <w:spacing w:after="0"/>
    </w:pPr>
    <w:rPr>
      <w:sz w:val="24"/>
    </w:rPr>
  </w:style>
  <w:style w:type="character" w:customStyle="1" w:styleId="NotedebasdepageCar">
    <w:name w:val="Note de bas de page Car"/>
    <w:basedOn w:val="Policepardfaut"/>
    <w:link w:val="Notedebasdepage"/>
    <w:uiPriority w:val="99"/>
    <w:semiHidden/>
    <w:rsid w:val="00A35CC5"/>
    <w:rPr>
      <w:rFonts w:ascii="Times New Roman" w:hAnsi="Times New Roman"/>
    </w:rPr>
  </w:style>
  <w:style w:type="character" w:styleId="Marquenotebasdepage">
    <w:name w:val="footnote reference"/>
    <w:basedOn w:val="Policepardfaut"/>
    <w:uiPriority w:val="99"/>
    <w:semiHidden/>
    <w:unhideWhenUsed/>
    <w:rsid w:val="00A35CC5"/>
    <w:rPr>
      <w:vertAlign w:val="superscript"/>
    </w:rPr>
  </w:style>
  <w:style w:type="paragraph" w:styleId="Paragraphedeliste">
    <w:name w:val="List Paragraph"/>
    <w:basedOn w:val="Normal"/>
    <w:uiPriority w:val="34"/>
    <w:qFormat/>
    <w:rsid w:val="008A5D0D"/>
    <w:pPr>
      <w:ind w:left="720"/>
      <w:contextualSpacing/>
    </w:pPr>
  </w:style>
  <w:style w:type="paragraph" w:styleId="NormalWeb">
    <w:name w:val="Normal (Web)"/>
    <w:basedOn w:val="Normal"/>
    <w:uiPriority w:val="99"/>
    <w:rsid w:val="00BF6887"/>
    <w:pPr>
      <w:spacing w:beforeLines="1" w:afterLines="1"/>
    </w:pPr>
    <w:rPr>
      <w:rFonts w:ascii="Times" w:hAnsi="Times" w:cs="Times New Roman"/>
      <w:sz w:val="20"/>
      <w:szCs w:val="20"/>
      <w:lang w:val="en-GB" w:eastAsia="fr-FR"/>
    </w:rPr>
  </w:style>
</w:styles>
</file>

<file path=word/webSettings.xml><?xml version="1.0" encoding="utf-8"?>
<w:webSettings xmlns:r="http://schemas.openxmlformats.org/officeDocument/2006/relationships" xmlns:w="http://schemas.openxmlformats.org/wordprocessingml/2006/main">
  <w:divs>
    <w:div w:id="855389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fr.wikipedia.org/wiki/R%C3%A9seaux_sociaux" TargetMode="External"/><Relationship Id="rId6" Type="http://schemas.openxmlformats.org/officeDocument/2006/relationships/hyperlink" Target="http://fr.wikipedia.org/wiki/Pr%C3%AAt_entre_particuliers" TargetMode="External"/><Relationship Id="rId7" Type="http://schemas.openxmlformats.org/officeDocument/2006/relationships/hyperlink" Target="http://fr.wikipedia.org/wiki/Crowdfunding" TargetMode="External"/><Relationship Id="rId8" Type="http://schemas.openxmlformats.org/officeDocument/2006/relationships/footnotes" Target="footnotes.xml"/><Relationship Id="rId9" Type="http://schemas.openxmlformats.org/officeDocument/2006/relationships/hyperlink" Target="http://fr.wikipedia.org/wiki/Microfinance" TargetMode="External"/><Relationship Id="rId10" Type="http://schemas.openxmlformats.org/officeDocument/2006/relationships/hyperlink" Target="http://fr.wikipedia.org/wiki/P2P"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1450</Words>
  <Characters>8266</Characters>
  <Application>Microsoft Word 12.0.0</Application>
  <DocSecurity>0</DocSecurity>
  <Lines>68</Lines>
  <Paragraphs>16</Paragraphs>
  <ScaleCrop>false</ScaleCrop>
  <Company>CDC</Company>
  <LinksUpToDate>false</LinksUpToDate>
  <CharactersWithSpaces>10151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Dughera</dc:creator>
  <cp:keywords/>
  <cp:lastModifiedBy>Jacques Dughera</cp:lastModifiedBy>
  <cp:revision>2</cp:revision>
  <dcterms:created xsi:type="dcterms:W3CDTF">2013-11-29T09:43:00Z</dcterms:created>
  <dcterms:modified xsi:type="dcterms:W3CDTF">2013-11-29T09:43:00Z</dcterms:modified>
</cp:coreProperties>
</file>